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45557F8B" w:rsidR="00EB19AD" w:rsidRPr="00E23539" w:rsidRDefault="00EB19AD" w:rsidP="00EB19AD">
      <w:pPr>
        <w:pStyle w:val="Titel-Headline"/>
      </w:pPr>
      <w:bookmarkStart w:id="0" w:name="Untertitel"/>
      <w:r w:rsidRPr="00E23539">
        <w:t>Press</w:t>
      </w:r>
      <w:r w:rsidR="0025351B" w:rsidRPr="00E23539">
        <w:t>em</w:t>
      </w:r>
      <w:r w:rsidR="0049656B" w:rsidRPr="00E23539">
        <w:t>itteilung</w:t>
      </w:r>
    </w:p>
    <w:p w14:paraId="5FE12E56" w14:textId="77777777" w:rsidR="00CE71C0" w:rsidRPr="00E23539" w:rsidRDefault="00CE71C0" w:rsidP="00064547">
      <w:pPr>
        <w:pStyle w:val="Linie"/>
      </w:pPr>
      <w:r w:rsidRPr="00E23539">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FB5AAD9"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54217E72" w14:textId="77777777" w:rsidR="00D2568B" w:rsidRPr="00D2568B" w:rsidRDefault="00D2568B" w:rsidP="00D2568B">
      <w:pPr>
        <w:pStyle w:val="Titel-Subline"/>
      </w:pPr>
      <w:r w:rsidRPr="00D2568B">
        <w:t xml:space="preserve">Erste katalytische Filterlösung von Dürr CTS in Nordamerika sorgt bei </w:t>
      </w:r>
      <w:proofErr w:type="spellStart"/>
      <w:r w:rsidRPr="00D2568B">
        <w:t>Arglass</w:t>
      </w:r>
      <w:proofErr w:type="spellEnd"/>
      <w:r w:rsidRPr="00D2568B">
        <w:t xml:space="preserve"> für saubere Produktionsabluft</w:t>
      </w:r>
    </w:p>
    <w:p w14:paraId="28A36CD5" w14:textId="0B2766BA" w:rsidR="00C06AA7" w:rsidRPr="00C06AA7" w:rsidRDefault="00AE2905" w:rsidP="00C06AA7">
      <w:pPr>
        <w:pStyle w:val="Flietext"/>
        <w:rPr>
          <w:b/>
          <w:spacing w:val="-2"/>
          <w:w w:val="101"/>
        </w:rPr>
      </w:pPr>
      <w:r w:rsidRPr="00280104">
        <w:rPr>
          <w:b/>
          <w:spacing w:val="-2"/>
          <w:w w:val="101"/>
        </w:rPr>
        <w:t>Valdosta, Georgia</w:t>
      </w:r>
      <w:r w:rsidR="008B158F" w:rsidRPr="00280104">
        <w:rPr>
          <w:rStyle w:val="Fettung"/>
        </w:rPr>
        <w:t xml:space="preserve">, </w:t>
      </w:r>
      <w:r w:rsidR="00076A3F" w:rsidRPr="00076A3F">
        <w:rPr>
          <w:rStyle w:val="Fettung"/>
        </w:rPr>
        <w:t>22</w:t>
      </w:r>
      <w:r w:rsidR="00F53024" w:rsidRPr="00076A3F">
        <w:rPr>
          <w:rStyle w:val="Fettung"/>
        </w:rPr>
        <w:t>.</w:t>
      </w:r>
      <w:r w:rsidR="00076A3F" w:rsidRPr="00076A3F">
        <w:rPr>
          <w:rStyle w:val="Fettung"/>
        </w:rPr>
        <w:t>04</w:t>
      </w:r>
      <w:r w:rsidR="00F53024" w:rsidRPr="00076A3F">
        <w:rPr>
          <w:rStyle w:val="Fettung"/>
        </w:rPr>
        <w:t>.</w:t>
      </w:r>
      <w:r w:rsidRPr="00076A3F">
        <w:rPr>
          <w:rStyle w:val="Fettung"/>
        </w:rPr>
        <w:t>2026</w:t>
      </w:r>
      <w:r w:rsidR="008B158F" w:rsidRPr="00280104">
        <w:rPr>
          <w:rStyle w:val="Fettung"/>
        </w:rPr>
        <w:t xml:space="preserve"> – </w:t>
      </w:r>
      <w:proofErr w:type="spellStart"/>
      <w:r w:rsidR="00C06AA7" w:rsidRPr="00C06AA7">
        <w:rPr>
          <w:b/>
          <w:spacing w:val="-2"/>
          <w:w w:val="101"/>
        </w:rPr>
        <w:t>Arglass</w:t>
      </w:r>
      <w:proofErr w:type="spellEnd"/>
      <w:r w:rsidR="00C06AA7" w:rsidRPr="00C06AA7">
        <w:rPr>
          <w:b/>
          <w:spacing w:val="-2"/>
          <w:w w:val="101"/>
        </w:rPr>
        <w:t xml:space="preserve">, ein führender Hersteller nachhaltiger Glasbehälter für die Lebensmittel- und Getränkeindustrie, und Dürr CTS (Clean Technology Systems) melden die erfolgreiche Inbetriebnahme sowie den stabilen Betrieb einer neuen </w:t>
      </w:r>
      <w:r w:rsidR="00720627">
        <w:rPr>
          <w:b/>
          <w:spacing w:val="-2"/>
          <w:w w:val="101"/>
        </w:rPr>
        <w:t>katalytischen Kerzenfilter</w:t>
      </w:r>
      <w:r w:rsidR="00C06AA7" w:rsidRPr="00C06AA7">
        <w:rPr>
          <w:b/>
          <w:spacing w:val="-2"/>
          <w:w w:val="101"/>
        </w:rPr>
        <w:t xml:space="preserve">anlage auf dem </w:t>
      </w:r>
      <w:proofErr w:type="spellStart"/>
      <w:r w:rsidR="00C06AA7" w:rsidRPr="00C06AA7">
        <w:rPr>
          <w:b/>
          <w:spacing w:val="-2"/>
          <w:w w:val="101"/>
        </w:rPr>
        <w:t>Arglass</w:t>
      </w:r>
      <w:proofErr w:type="spellEnd"/>
      <w:r w:rsidR="00C06AA7" w:rsidRPr="00C06AA7">
        <w:rPr>
          <w:b/>
          <w:spacing w:val="-2"/>
          <w:w w:val="101"/>
        </w:rPr>
        <w:noBreakHyphen/>
        <w:t xml:space="preserve">Campus in Valdosta, Georgia. Nach Abschluss der ersten Projektphase im Jahr 2025 ist die Anlage nun unter realen Betriebsbedingungen vollständig einsatzfähig und dient als Kundenreferenz sowie als Proof </w:t>
      </w:r>
      <w:proofErr w:type="spellStart"/>
      <w:r w:rsidR="00C06AA7" w:rsidRPr="00C06AA7">
        <w:rPr>
          <w:b/>
          <w:spacing w:val="-2"/>
          <w:w w:val="101"/>
        </w:rPr>
        <w:t>of</w:t>
      </w:r>
      <w:proofErr w:type="spellEnd"/>
      <w:r w:rsidR="00C06AA7" w:rsidRPr="00C06AA7">
        <w:rPr>
          <w:b/>
          <w:spacing w:val="-2"/>
          <w:w w:val="101"/>
        </w:rPr>
        <w:t xml:space="preserve"> Concept für den nordamerikanischen Glasmarkt.</w:t>
      </w:r>
    </w:p>
    <w:p w14:paraId="2FA329D1" w14:textId="77777777" w:rsidR="008B158F" w:rsidRPr="00280104" w:rsidRDefault="008B158F" w:rsidP="008B158F">
      <w:pPr>
        <w:pStyle w:val="Flietext"/>
      </w:pPr>
    </w:p>
    <w:p w14:paraId="461DC207" w14:textId="42D3878C" w:rsidR="009748A1" w:rsidRPr="009748A1" w:rsidRDefault="0068116D" w:rsidP="009748A1">
      <w:pPr>
        <w:pStyle w:val="Flietext"/>
        <w:rPr>
          <w:b/>
        </w:rPr>
      </w:pPr>
      <w:r w:rsidRPr="0068116D">
        <w:rPr>
          <w:b/>
        </w:rPr>
        <w:t>Bewährte globale Technologie für lokale Herausforderungen</w:t>
      </w:r>
      <w:r w:rsidR="009748A1" w:rsidRPr="009748A1">
        <w:br/>
        <w:t>Dies ist ein bedeutender Meilenstein für den US</w:t>
      </w:r>
      <w:r w:rsidR="009748A1" w:rsidRPr="009748A1">
        <w:noBreakHyphen/>
        <w:t>Markt</w:t>
      </w:r>
      <w:r w:rsidR="009748A1">
        <w:t>.</w:t>
      </w:r>
      <w:r w:rsidR="009748A1" w:rsidRPr="009748A1">
        <w:t xml:space="preserve"> Dürr CTS hat international zahlreiche CCF</w:t>
      </w:r>
      <w:r w:rsidR="009748A1" w:rsidRPr="009748A1">
        <w:noBreakHyphen/>
        <w:t>Anlagen</w:t>
      </w:r>
      <w:r w:rsidR="00102A70">
        <w:t xml:space="preserve"> (</w:t>
      </w:r>
      <w:proofErr w:type="spellStart"/>
      <w:r w:rsidR="00102A70">
        <w:t>Catalytic</w:t>
      </w:r>
      <w:proofErr w:type="spellEnd"/>
      <w:r w:rsidR="00102A70">
        <w:t xml:space="preserve"> Candle Filter)</w:t>
      </w:r>
      <w:r w:rsidR="009748A1" w:rsidRPr="009748A1">
        <w:t xml:space="preserve"> für die Glasindustrie geliefert und in Betrieb begleitet. Diese breite Felderfahrung stellt sicher, dass Dürr CTS verlässliche Lösungen für typische Emissionsanforderungen der Glasherstellung bereitstellt – einschließlich der kombinierten Abscheidung von Partikeln (Staub) und Schwefeloxiden (</w:t>
      </w:r>
      <w:proofErr w:type="spellStart"/>
      <w:r w:rsidR="009748A1" w:rsidRPr="009748A1">
        <w:t>SOx</w:t>
      </w:r>
      <w:proofErr w:type="spellEnd"/>
      <w:r w:rsidR="009748A1" w:rsidRPr="009748A1">
        <w:t>).</w:t>
      </w:r>
    </w:p>
    <w:p w14:paraId="79855D11" w14:textId="77777777" w:rsidR="008B158F" w:rsidRPr="00486EA7" w:rsidRDefault="008B158F" w:rsidP="008B158F">
      <w:pPr>
        <w:pStyle w:val="Flietext"/>
      </w:pPr>
    </w:p>
    <w:p w14:paraId="30C657B6" w14:textId="77777777" w:rsidR="00AD38AA" w:rsidRPr="00AD38AA" w:rsidRDefault="00AD38AA" w:rsidP="00AD38AA">
      <w:pPr>
        <w:pStyle w:val="Flietext"/>
        <w:rPr>
          <w:b/>
          <w:spacing w:val="-2"/>
          <w:w w:val="101"/>
        </w:rPr>
      </w:pPr>
      <w:r w:rsidRPr="00AD38AA">
        <w:rPr>
          <w:b/>
          <w:spacing w:val="-2"/>
          <w:w w:val="101"/>
        </w:rPr>
        <w:t>Effiziente Projektabwicklung und leistungsfähige Anlagentechnik</w:t>
      </w:r>
    </w:p>
    <w:p w14:paraId="19D30851" w14:textId="7EC502E8" w:rsidR="00332F63" w:rsidRPr="00332F63" w:rsidRDefault="00332F63" w:rsidP="00332F63">
      <w:pPr>
        <w:pStyle w:val="Flietext"/>
      </w:pPr>
      <w:r w:rsidRPr="00332F63">
        <w:t xml:space="preserve">Im Rahmen des Projekts wurde der neue </w:t>
      </w:r>
      <w:proofErr w:type="spellStart"/>
      <w:r w:rsidRPr="00332F63">
        <w:t>Oxyfuel</w:t>
      </w:r>
      <w:proofErr w:type="spellEnd"/>
      <w:r w:rsidRPr="00332F63">
        <w:t xml:space="preserve">-Schmelzofen am </w:t>
      </w:r>
      <w:proofErr w:type="spellStart"/>
      <w:r w:rsidRPr="00332F63">
        <w:t>Arglass</w:t>
      </w:r>
      <w:proofErr w:type="spellEnd"/>
      <w:r w:rsidRPr="00332F63">
        <w:noBreakHyphen/>
        <w:t xml:space="preserve">Standort mit einer umfassenden </w:t>
      </w:r>
      <w:r>
        <w:t>Abluft</w:t>
      </w:r>
      <w:r w:rsidRPr="00332F63">
        <w:t xml:space="preserve">reinigungsanlage ausgestattet. Dank einer global aufgestellten Lieferkette konnte Dürr CTS hochwertige </w:t>
      </w:r>
      <w:r w:rsidRPr="00332F63">
        <w:lastRenderedPageBreak/>
        <w:t>technische Komponenten aus Europa in die USA liefern und so eine leistungsfähige Lösung zu wettbewerbsfähigen Kosten realisieren.</w:t>
      </w:r>
    </w:p>
    <w:p w14:paraId="450CDAE5" w14:textId="77777777" w:rsidR="008B158F" w:rsidRPr="00486EA7" w:rsidRDefault="008B158F" w:rsidP="008B158F"/>
    <w:p w14:paraId="43EBD943" w14:textId="77777777" w:rsidR="00D5544F" w:rsidRPr="00D5544F" w:rsidRDefault="00D5544F" w:rsidP="00D5544F">
      <w:r w:rsidRPr="00D5544F">
        <w:rPr>
          <w:bCs/>
        </w:rPr>
        <w:t>Zu den zentralen Merkmalen der Anlage gehören:</w:t>
      </w:r>
    </w:p>
    <w:p w14:paraId="20E69ACB" w14:textId="77777777" w:rsidR="00F40E90" w:rsidRPr="00F40E90" w:rsidRDefault="00F40E90" w:rsidP="00D5544F">
      <w:pPr>
        <w:ind w:left="720"/>
      </w:pPr>
    </w:p>
    <w:p w14:paraId="25BCC986" w14:textId="4BF69761" w:rsidR="00D5544F" w:rsidRPr="00D5544F" w:rsidRDefault="00D5544F" w:rsidP="00D5544F">
      <w:pPr>
        <w:pStyle w:val="Listenabsatz"/>
        <w:numPr>
          <w:ilvl w:val="0"/>
          <w:numId w:val="22"/>
        </w:numPr>
        <w:rPr>
          <w:b/>
        </w:rPr>
      </w:pPr>
      <w:r w:rsidRPr="00D5544F">
        <w:rPr>
          <w:b/>
        </w:rPr>
        <w:t>Effiziente 2</w:t>
      </w:r>
      <w:r w:rsidRPr="00D5544F">
        <w:rPr>
          <w:b/>
        </w:rPr>
        <w:noBreakHyphen/>
        <w:t>in</w:t>
      </w:r>
      <w:r w:rsidRPr="00D5544F">
        <w:rPr>
          <w:b/>
        </w:rPr>
        <w:noBreakHyphen/>
        <w:t>1</w:t>
      </w:r>
      <w:r w:rsidRPr="00D5544F">
        <w:rPr>
          <w:b/>
        </w:rPr>
        <w:noBreakHyphen/>
      </w:r>
      <w:r>
        <w:rPr>
          <w:b/>
        </w:rPr>
        <w:t>Filterung</w:t>
      </w:r>
      <w:r w:rsidRPr="00D5544F">
        <w:rPr>
          <w:b/>
        </w:rPr>
        <w:t>:</w:t>
      </w:r>
    </w:p>
    <w:p w14:paraId="49CD200F" w14:textId="720E479D" w:rsidR="00F40E90" w:rsidRPr="00F40E90" w:rsidRDefault="00F40E90" w:rsidP="00D5544F">
      <w:pPr>
        <w:pStyle w:val="Listenabsatz"/>
      </w:pPr>
      <w:r w:rsidRPr="00F40E90">
        <w:t xml:space="preserve">Das katalytische Kerzenfiltersystem entfernt gleichzeitig bis zu 90 % der Schadstoffe, </w:t>
      </w:r>
      <w:r w:rsidR="00824208">
        <w:t>darunter</w:t>
      </w:r>
      <w:r w:rsidRPr="00F40E90">
        <w:t xml:space="preserve"> Staub und </w:t>
      </w:r>
      <w:r w:rsidR="00824208">
        <w:t>Schwefeloxide</w:t>
      </w:r>
      <w:r w:rsidRPr="00F40E90">
        <w:t xml:space="preserve"> </w:t>
      </w:r>
      <w:r w:rsidR="00824208">
        <w:t>(</w:t>
      </w:r>
      <w:proofErr w:type="spellStart"/>
      <w:r w:rsidRPr="00F40E90">
        <w:t>S</w:t>
      </w:r>
      <w:r w:rsidR="00824208">
        <w:t>O</w:t>
      </w:r>
      <w:r w:rsidRPr="00F40E90">
        <w:t>x</w:t>
      </w:r>
      <w:proofErr w:type="spellEnd"/>
      <w:r w:rsidR="00824208">
        <w:t>)</w:t>
      </w:r>
      <w:r w:rsidRPr="00F40E90">
        <w:t>.</w:t>
      </w:r>
    </w:p>
    <w:p w14:paraId="5D53AFC5" w14:textId="77777777" w:rsidR="00F40E90" w:rsidRPr="00F40E90" w:rsidRDefault="00F40E90" w:rsidP="00F40E90"/>
    <w:p w14:paraId="7F8BCCFA" w14:textId="77777777" w:rsidR="003525E0" w:rsidRPr="003525E0" w:rsidRDefault="003525E0" w:rsidP="003525E0">
      <w:pPr>
        <w:pStyle w:val="Listenabsatz"/>
        <w:numPr>
          <w:ilvl w:val="0"/>
          <w:numId w:val="22"/>
        </w:numPr>
        <w:tabs>
          <w:tab w:val="clear" w:pos="3572"/>
        </w:tabs>
        <w:spacing w:line="300" w:lineRule="atLeast"/>
        <w:rPr>
          <w:rFonts w:asciiTheme="majorHAnsi" w:eastAsia="Times New Roman" w:hAnsiTheme="majorHAnsi" w:cstheme="majorHAnsi"/>
          <w:b/>
          <w:color w:val="auto"/>
          <w:szCs w:val="22"/>
          <w:lang w:eastAsia="de-DE"/>
        </w:rPr>
      </w:pPr>
      <w:r w:rsidRPr="003525E0">
        <w:rPr>
          <w:rFonts w:asciiTheme="majorHAnsi" w:eastAsia="Times New Roman" w:hAnsiTheme="majorHAnsi" w:cstheme="majorHAnsi"/>
          <w:b/>
          <w:color w:val="auto"/>
          <w:szCs w:val="22"/>
          <w:lang w:eastAsia="de-DE"/>
        </w:rPr>
        <w:t>Hohe Anlagenverfügbarkeit:</w:t>
      </w:r>
    </w:p>
    <w:p w14:paraId="286224C0" w14:textId="77777777" w:rsidR="007D39CD" w:rsidRPr="007D39CD" w:rsidRDefault="007D39CD" w:rsidP="007D39CD">
      <w:pPr>
        <w:pStyle w:val="Listenabsatz"/>
        <w:tabs>
          <w:tab w:val="clear" w:pos="3572"/>
        </w:tabs>
        <w:spacing w:line="300" w:lineRule="atLeast"/>
        <w:rPr>
          <w:rFonts w:asciiTheme="majorHAnsi" w:eastAsia="Times New Roman" w:hAnsiTheme="majorHAnsi" w:cstheme="majorHAnsi"/>
          <w:color w:val="auto"/>
          <w:szCs w:val="22"/>
          <w:lang w:eastAsia="de-DE"/>
        </w:rPr>
      </w:pPr>
      <w:r w:rsidRPr="007D39CD">
        <w:rPr>
          <w:rFonts w:asciiTheme="majorHAnsi" w:eastAsia="Times New Roman" w:hAnsiTheme="majorHAnsi" w:cstheme="majorHAnsi"/>
          <w:color w:val="auto"/>
          <w:szCs w:val="22"/>
          <w:lang w:eastAsia="de-DE"/>
        </w:rPr>
        <w:t>Sieben modulare Einheiten ermöglichen einen „n</w:t>
      </w:r>
      <w:r w:rsidRPr="007D39CD">
        <w:rPr>
          <w:rFonts w:asciiTheme="majorHAnsi" w:eastAsia="Times New Roman" w:hAnsiTheme="majorHAnsi" w:cstheme="majorHAnsi"/>
          <w:color w:val="auto"/>
          <w:szCs w:val="22"/>
          <w:lang w:eastAsia="de-DE"/>
        </w:rPr>
        <w:noBreakHyphen/>
        <w:t>1“-Betrieb. Einzelne Module können für Wartungsarbeiten abgeschaltet werden, ohne den Betrieb des Gesamtsystems oder den Schmelzofen zu unterbrechen.</w:t>
      </w:r>
    </w:p>
    <w:p w14:paraId="67A421DC" w14:textId="77777777" w:rsidR="00F40E90" w:rsidRPr="00F40E90" w:rsidRDefault="00F40E90" w:rsidP="00F40E90"/>
    <w:p w14:paraId="74202E8D" w14:textId="7B6C0837" w:rsidR="00FA43A3" w:rsidRPr="00FA43A3" w:rsidRDefault="00FA43A3" w:rsidP="00FA43A3">
      <w:pPr>
        <w:pStyle w:val="Listenabsatz"/>
        <w:numPr>
          <w:ilvl w:val="0"/>
          <w:numId w:val="22"/>
        </w:numPr>
      </w:pPr>
      <w:proofErr w:type="spellStart"/>
      <w:r w:rsidRPr="00FA43A3">
        <w:rPr>
          <w:b/>
          <w:bCs/>
        </w:rPr>
        <w:t>Full</w:t>
      </w:r>
      <w:proofErr w:type="spellEnd"/>
      <w:r w:rsidRPr="00FA43A3">
        <w:rPr>
          <w:b/>
          <w:bCs/>
        </w:rPr>
        <w:noBreakHyphen/>
        <w:t>Service</w:t>
      </w:r>
      <w:r w:rsidRPr="00FA43A3">
        <w:rPr>
          <w:b/>
          <w:bCs/>
        </w:rPr>
        <w:noBreakHyphen/>
        <w:t>Umsetzung:</w:t>
      </w:r>
      <w:r w:rsidRPr="00FA43A3">
        <w:t xml:space="preserve"> Als Greenfield</w:t>
      </w:r>
      <w:r w:rsidRPr="00FA43A3">
        <w:noBreakHyphen/>
        <w:t xml:space="preserve">Projekt ohne bestehende Infrastruktur wurde die Anlage von Dürr CTS mit </w:t>
      </w:r>
      <w:r w:rsidR="005F22A7">
        <w:t>umfangreichem</w:t>
      </w:r>
      <w:r w:rsidRPr="00FA43A3">
        <w:t xml:space="preserve"> </w:t>
      </w:r>
      <w:proofErr w:type="gramStart"/>
      <w:r w:rsidRPr="00FA43A3">
        <w:t>Vor</w:t>
      </w:r>
      <w:proofErr w:type="gramEnd"/>
      <w:r w:rsidRPr="00FA43A3">
        <w:noBreakHyphen/>
        <w:t>Ort</w:t>
      </w:r>
      <w:r w:rsidRPr="00FA43A3">
        <w:noBreakHyphen/>
        <w:t xml:space="preserve">Service </w:t>
      </w:r>
      <w:r w:rsidR="005F22A7">
        <w:t xml:space="preserve">und ganzheitlichem Ansatz </w:t>
      </w:r>
      <w:r w:rsidRPr="00FA43A3">
        <w:t>realisiert.</w:t>
      </w:r>
    </w:p>
    <w:p w14:paraId="339CA787" w14:textId="77777777" w:rsidR="00F40E90" w:rsidRPr="00F40E90" w:rsidRDefault="00F40E90" w:rsidP="008B158F"/>
    <w:p w14:paraId="59BD37B1" w14:textId="77777777" w:rsidR="00C33F3A" w:rsidRPr="00C33F3A" w:rsidRDefault="00C33F3A" w:rsidP="00C33F3A">
      <w:pPr>
        <w:rPr>
          <w:b/>
          <w:spacing w:val="-2"/>
          <w:w w:val="101"/>
        </w:rPr>
      </w:pPr>
      <w:r w:rsidRPr="00C33F3A">
        <w:rPr>
          <w:b/>
          <w:spacing w:val="-2"/>
          <w:w w:val="101"/>
        </w:rPr>
        <w:t>Enge Zusammenarbeit als Erfolgsfaktor</w:t>
      </w:r>
    </w:p>
    <w:p w14:paraId="462B4D90" w14:textId="7075AAB6" w:rsidR="00812826" w:rsidRPr="00812826" w:rsidRDefault="00812826" w:rsidP="00812826">
      <w:r w:rsidRPr="00812826">
        <w:t xml:space="preserve">„Das Abluftreinigungsprojekt zeigt die Zuverlässigkeit und Effizienz </w:t>
      </w:r>
      <w:r w:rsidR="00550B43">
        <w:t>der</w:t>
      </w:r>
      <w:r w:rsidRPr="00812826">
        <w:t xml:space="preserve"> </w:t>
      </w:r>
      <w:r w:rsidR="00550B43">
        <w:t>CCF-</w:t>
      </w:r>
      <w:r w:rsidRPr="00812826">
        <w:t xml:space="preserve">Technologie und trägt wesentlich zu mehr Nachhaltigkeit in unserer Branche bei. Das System arbeitet sehr stabil, und wir haben unsere angestrebten Emissionswerte </w:t>
      </w:r>
      <w:r w:rsidR="00550B43">
        <w:t xml:space="preserve">sicher </w:t>
      </w:r>
      <w:r w:rsidRPr="00812826">
        <w:t xml:space="preserve">erreicht“, erklärt José de Diego Arozamena, Gründer und CEO von </w:t>
      </w:r>
      <w:proofErr w:type="spellStart"/>
      <w:r w:rsidRPr="00812826">
        <w:t>Arglass</w:t>
      </w:r>
      <w:proofErr w:type="spellEnd"/>
      <w:r w:rsidRPr="00812826">
        <w:t>. „Die Zusammenarbeit mit Dürr CTS – sowohl während der Umsetzung als auch nach der Inbetriebnahme – war durchweg hervorragend.“</w:t>
      </w:r>
    </w:p>
    <w:p w14:paraId="17698E86" w14:textId="5AC818AD" w:rsidR="008B158F" w:rsidRPr="00E23539" w:rsidRDefault="00486EA7" w:rsidP="008B158F">
      <w:pPr>
        <w:pStyle w:val="Flietext"/>
      </w:pPr>
      <w:r>
        <w:rPr>
          <w:noProof/>
        </w:rPr>
        <w:lastRenderedPageBreak/>
        <w:drawing>
          <wp:inline distT="0" distB="0" distL="0" distR="0" wp14:anchorId="49679C0F" wp14:editId="26DAC4EA">
            <wp:extent cx="4263373" cy="3189427"/>
            <wp:effectExtent l="0" t="0" r="4445" b="0"/>
            <wp:docPr id="1527511941" name="Grafik 1" descr="Ein Bild, das Himmel, Wolke, draußen,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11941" name="Grafik 1" descr="Ein Bild, das Himmel, Wolke, draußen, Industrie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555" cy="3194052"/>
                    </a:xfrm>
                    <a:prstGeom prst="rect">
                      <a:avLst/>
                    </a:prstGeom>
                    <a:noFill/>
                    <a:ln>
                      <a:noFill/>
                    </a:ln>
                  </pic:spPr>
                </pic:pic>
              </a:graphicData>
            </a:graphic>
          </wp:inline>
        </w:drawing>
      </w:r>
    </w:p>
    <w:p w14:paraId="673224EF" w14:textId="77777777" w:rsidR="00FD2955" w:rsidRPr="00FD2955" w:rsidRDefault="001E45F3" w:rsidP="00FD2955">
      <w:pPr>
        <w:pStyle w:val="Abbildung"/>
      </w:pPr>
      <w:r w:rsidRPr="00E23539">
        <w:rPr>
          <w:rStyle w:val="Fettung"/>
        </w:rPr>
        <w:t>Abbildung</w:t>
      </w:r>
      <w:r w:rsidR="008B158F" w:rsidRPr="00E23539">
        <w:rPr>
          <w:rStyle w:val="Fettung"/>
        </w:rPr>
        <w:t xml:space="preserve"> 1</w:t>
      </w:r>
      <w:r w:rsidR="008B158F" w:rsidRPr="00E23539">
        <w:t xml:space="preserve">: </w:t>
      </w:r>
      <w:r w:rsidR="00FD2955" w:rsidRPr="00FD2955">
        <w:t xml:space="preserve">Katalytisches Filtersystem von Dürr CTS bei </w:t>
      </w:r>
      <w:proofErr w:type="spellStart"/>
      <w:r w:rsidR="00FD2955" w:rsidRPr="00FD2955">
        <w:t>Arglass</w:t>
      </w:r>
      <w:proofErr w:type="spellEnd"/>
      <w:r w:rsidR="00FD2955" w:rsidRPr="00FD2955">
        <w:t xml:space="preserve"> – hocheffiziente Abluftreinigung für Staub und </w:t>
      </w:r>
      <w:proofErr w:type="spellStart"/>
      <w:r w:rsidR="00FD2955" w:rsidRPr="00FD2955">
        <w:t>SOx</w:t>
      </w:r>
      <w:proofErr w:type="spellEnd"/>
      <w:r w:rsidR="00FD2955" w:rsidRPr="00FD2955">
        <w:t>.</w:t>
      </w:r>
    </w:p>
    <w:p w14:paraId="16BDC68F" w14:textId="47DDEB78" w:rsidR="008B158F" w:rsidRPr="00E23539" w:rsidRDefault="007B4C79" w:rsidP="008B158F">
      <w:pPr>
        <w:pStyle w:val="Flietext"/>
      </w:pPr>
      <w:r>
        <w:rPr>
          <w:noProof/>
        </w:rPr>
        <w:drawing>
          <wp:inline distT="0" distB="0" distL="0" distR="0" wp14:anchorId="279F2646" wp14:editId="1F8C1071">
            <wp:extent cx="2589663" cy="3452884"/>
            <wp:effectExtent l="0" t="0" r="1270" b="0"/>
            <wp:docPr id="1446687620" name="Grafik 2" descr="Ein Bild, das Himmel, draußen, Stahl,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87620" name="Grafik 2" descr="Ein Bild, das Himmel, draußen, Stahl, Bautechnik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00241" cy="3466989"/>
                    </a:xfrm>
                    <a:prstGeom prst="rect">
                      <a:avLst/>
                    </a:prstGeom>
                    <a:noFill/>
                    <a:ln>
                      <a:noFill/>
                    </a:ln>
                  </pic:spPr>
                </pic:pic>
              </a:graphicData>
            </a:graphic>
          </wp:inline>
        </w:drawing>
      </w:r>
    </w:p>
    <w:p w14:paraId="02482633" w14:textId="652FBAF2" w:rsidR="000C3716" w:rsidRPr="00E23539" w:rsidRDefault="001E45F3" w:rsidP="006A2D04">
      <w:pPr>
        <w:pStyle w:val="Abbildung"/>
        <w:rPr>
          <w:rFonts w:ascii="Arial" w:hAnsi="Arial" w:cs="Arial"/>
          <w:b/>
          <w:iCs/>
          <w:szCs w:val="17"/>
        </w:rPr>
      </w:pPr>
      <w:r w:rsidRPr="00E23539">
        <w:rPr>
          <w:rStyle w:val="Fettung"/>
        </w:rPr>
        <w:lastRenderedPageBreak/>
        <w:t>Abbildung</w:t>
      </w:r>
      <w:r w:rsidR="008B158F" w:rsidRPr="00E23539">
        <w:rPr>
          <w:rStyle w:val="Fettung"/>
        </w:rPr>
        <w:t xml:space="preserve"> 2</w:t>
      </w:r>
      <w:r w:rsidR="008B158F" w:rsidRPr="00E23539">
        <w:t xml:space="preserve">: </w:t>
      </w:r>
      <w:r w:rsidR="006A2D04" w:rsidRPr="006A2D04">
        <w:t>Modulares CCF</w:t>
      </w:r>
      <w:r w:rsidR="006A2D04" w:rsidRPr="006A2D04">
        <w:noBreakHyphen/>
        <w:t xml:space="preserve">Abluftreinigungssystem am </w:t>
      </w:r>
      <w:proofErr w:type="spellStart"/>
      <w:r w:rsidR="006A2D04" w:rsidRPr="006A2D04">
        <w:t>Arglass</w:t>
      </w:r>
      <w:proofErr w:type="spellEnd"/>
      <w:r w:rsidR="006A2D04" w:rsidRPr="006A2D04">
        <w:noBreakHyphen/>
        <w:t>Standort gewährleistet einen durchgehenden Betrieb des Schmelzofens.</w:t>
      </w:r>
    </w:p>
    <w:p w14:paraId="44E44801" w14:textId="5D026039" w:rsidR="00F46119" w:rsidRPr="00E23539" w:rsidRDefault="00924051" w:rsidP="00F46119">
      <w:pPr>
        <w:rPr>
          <w:b/>
        </w:rPr>
      </w:pPr>
      <w:r w:rsidRPr="00E23539">
        <w:rPr>
          <w:b/>
        </w:rPr>
        <w:t>Über</w:t>
      </w:r>
      <w:r w:rsidR="00F46119" w:rsidRPr="00E23539">
        <w:rPr>
          <w:b/>
        </w:rPr>
        <w:t xml:space="preserve"> Dürr</w:t>
      </w:r>
      <w:r w:rsidR="00C21D0D" w:rsidRPr="00E23539">
        <w:rPr>
          <w:b/>
        </w:rPr>
        <w:t xml:space="preserve"> CTS</w:t>
      </w:r>
    </w:p>
    <w:p w14:paraId="367B9E70" w14:textId="5A30A993" w:rsidR="00C21D0D" w:rsidRPr="00E23539" w:rsidRDefault="00924051" w:rsidP="00C21D0D">
      <w:pPr>
        <w:spacing w:line="240" w:lineRule="auto"/>
        <w:rPr>
          <w:rFonts w:cs="Arial"/>
          <w:color w:val="auto"/>
          <w:sz w:val="18"/>
          <w:szCs w:val="18"/>
          <w:lang w:eastAsia="ja-JP"/>
        </w:rPr>
      </w:pPr>
      <w:r w:rsidRPr="00E23539">
        <w:rPr>
          <w:rFonts w:cs="Arial"/>
          <w:color w:val="auto"/>
          <w:sz w:val="18"/>
          <w:szCs w:val="18"/>
          <w:lang w:eastAsia="ja-JP"/>
        </w:rPr>
        <w:t>Dürr CTS (Clean Technology Systems) ist ein weltweit führender Anbieter von Umwelttechnik für industrielle Anwendungen. Das Unternehmen entwickelt und liefert maßgeschneiderte Lösungen in den Bereichen Abluftreinigung, Schallschutz und dezentrale Stromerzeugung aus Abwärme.</w:t>
      </w:r>
    </w:p>
    <w:p w14:paraId="330F9809" w14:textId="77777777" w:rsidR="00924051" w:rsidRPr="00E23539" w:rsidRDefault="00924051" w:rsidP="00C21D0D">
      <w:pPr>
        <w:spacing w:line="240" w:lineRule="auto"/>
        <w:rPr>
          <w:rFonts w:cs="Arial"/>
          <w:color w:val="auto"/>
          <w:sz w:val="18"/>
          <w:szCs w:val="18"/>
          <w:lang w:eastAsia="ja-JP"/>
        </w:rPr>
      </w:pPr>
    </w:p>
    <w:p w14:paraId="4C561026" w14:textId="77777777" w:rsidR="003E256E" w:rsidRPr="00E23539" w:rsidRDefault="003E256E" w:rsidP="00C21D0D">
      <w:pPr>
        <w:spacing w:line="240" w:lineRule="auto"/>
        <w:rPr>
          <w:rFonts w:cs="Arial"/>
          <w:color w:val="auto"/>
          <w:sz w:val="18"/>
          <w:szCs w:val="18"/>
          <w:lang w:eastAsia="ja-JP"/>
        </w:rPr>
      </w:pPr>
      <w:r w:rsidRPr="00E23539">
        <w:rPr>
          <w:rFonts w:cs="Arial"/>
          <w:color w:val="auto"/>
          <w:sz w:val="18"/>
          <w:szCs w:val="18"/>
          <w:lang w:eastAsia="ja-JP"/>
        </w:rPr>
        <w:t>Mit rund 1.300 Mitarbeitenden in 12 Ländern unterstützt Dürr CTS seine Kunden weltweit dabei, Emissionen zu reduzieren, Energie effizienter zu nutzen und Produktionsprozesse nachhaltiger zu gestalten.</w:t>
      </w:r>
    </w:p>
    <w:p w14:paraId="4510D276" w14:textId="4F3F596A" w:rsidR="00C21D0D" w:rsidRPr="00E23539" w:rsidRDefault="00C21D0D" w:rsidP="00C21D0D">
      <w:pPr>
        <w:spacing w:line="240" w:lineRule="auto"/>
        <w:rPr>
          <w:rFonts w:cs="Arial"/>
          <w:color w:val="auto"/>
          <w:sz w:val="18"/>
          <w:szCs w:val="18"/>
          <w:lang w:eastAsia="ja-JP"/>
        </w:rPr>
      </w:pPr>
      <w:r w:rsidRPr="00E23539">
        <w:rPr>
          <w:rFonts w:cs="Arial"/>
          <w:color w:val="auto"/>
          <w:sz w:val="18"/>
          <w:szCs w:val="18"/>
          <w:lang w:eastAsia="ja-JP"/>
        </w:rPr>
        <w:t xml:space="preserve"> </w:t>
      </w:r>
    </w:p>
    <w:p w14:paraId="3166C705" w14:textId="214636F7" w:rsidR="00C21D0D" w:rsidRPr="00E23539" w:rsidRDefault="001E45F3" w:rsidP="00C21D0D">
      <w:pPr>
        <w:spacing w:line="240" w:lineRule="auto"/>
        <w:rPr>
          <w:rFonts w:cs="Arial"/>
          <w:color w:val="auto"/>
          <w:sz w:val="18"/>
          <w:szCs w:val="18"/>
          <w:lang w:eastAsia="ja-JP"/>
        </w:rPr>
      </w:pPr>
      <w:r w:rsidRPr="00E23539">
        <w:rPr>
          <w:rFonts w:cs="Arial"/>
          <w:color w:val="auto"/>
          <w:sz w:val="18"/>
          <w:szCs w:val="18"/>
          <w:lang w:eastAsia="ja-JP"/>
        </w:rPr>
        <w:t xml:space="preserve">Mit mehr als 60 Jahren Erfahrung in der industriellen Umwelttechnik war Dürr CTS ehemals Teil der Dürr Group. Im Jahr 2024 erzielte Dürr CTS einen Umsatz von über 400 Millionen Euro. Seit November 2025 agiert das Unternehmen als eigenständige Gesellschaft. Die Anteile liegen zu 75 Prozent bei </w:t>
      </w:r>
      <w:proofErr w:type="spellStart"/>
      <w:r w:rsidRPr="00E23539">
        <w:rPr>
          <w:rFonts w:cs="Arial"/>
          <w:color w:val="auto"/>
          <w:sz w:val="18"/>
          <w:szCs w:val="18"/>
          <w:lang w:eastAsia="ja-JP"/>
        </w:rPr>
        <w:t>Stellex</w:t>
      </w:r>
      <w:proofErr w:type="spellEnd"/>
      <w:r w:rsidRPr="00E23539">
        <w:rPr>
          <w:rFonts w:cs="Arial"/>
          <w:color w:val="auto"/>
          <w:sz w:val="18"/>
          <w:szCs w:val="18"/>
          <w:lang w:eastAsia="ja-JP"/>
        </w:rPr>
        <w:t xml:space="preserve"> Capital Management und zu 25 Prozent weiterhin bei der Dürr Group.</w:t>
      </w:r>
      <w:r w:rsidR="00C21D0D" w:rsidRPr="00E23539">
        <w:rPr>
          <w:rFonts w:cs="Arial"/>
          <w:color w:val="auto"/>
          <w:sz w:val="18"/>
          <w:szCs w:val="18"/>
          <w:lang w:eastAsia="ja-JP"/>
        </w:rPr>
        <w:t xml:space="preserve"> </w:t>
      </w:r>
    </w:p>
    <w:p w14:paraId="03829C73" w14:textId="77777777" w:rsidR="00C21D0D" w:rsidRPr="00E23539" w:rsidRDefault="00C21D0D" w:rsidP="00F46119">
      <w:pPr>
        <w:spacing w:line="280" w:lineRule="atLeast"/>
        <w:rPr>
          <w:rStyle w:val="Fettung"/>
        </w:rPr>
      </w:pPr>
    </w:p>
    <w:p w14:paraId="59FC0340" w14:textId="114447C9" w:rsidR="00F46119" w:rsidRPr="00925D6F" w:rsidRDefault="00F46119" w:rsidP="00F46119">
      <w:pPr>
        <w:spacing w:line="280" w:lineRule="atLeast"/>
        <w:rPr>
          <w:rStyle w:val="Fettung"/>
          <w:lang w:val="en-US"/>
        </w:rPr>
      </w:pPr>
      <w:r w:rsidRPr="00925D6F">
        <w:rPr>
          <w:rStyle w:val="Fettung"/>
          <w:lang w:val="en-US"/>
        </w:rPr>
        <w:t>Contact</w:t>
      </w:r>
    </w:p>
    <w:p w14:paraId="34158817" w14:textId="6725A78E" w:rsidR="00F46119" w:rsidRPr="00925D6F" w:rsidRDefault="00F46119" w:rsidP="00F46119">
      <w:pPr>
        <w:tabs>
          <w:tab w:val="left" w:pos="0"/>
          <w:tab w:val="left" w:pos="851"/>
          <w:tab w:val="left" w:pos="4253"/>
        </w:tabs>
        <w:spacing w:line="276" w:lineRule="auto"/>
        <w:ind w:right="284"/>
        <w:outlineLvl w:val="0"/>
        <w:rPr>
          <w:rFonts w:cs="Arial"/>
          <w:lang w:val="en-US"/>
        </w:rPr>
      </w:pPr>
      <w:r w:rsidRPr="00925D6F">
        <w:rPr>
          <w:rFonts w:cs="Arial"/>
          <w:lang w:val="en-US"/>
        </w:rPr>
        <w:t xml:space="preserve">Dürr </w:t>
      </w:r>
      <w:r w:rsidR="00C21D0D" w:rsidRPr="00925D6F">
        <w:rPr>
          <w:rFonts w:cs="Arial"/>
          <w:lang w:val="en-US"/>
        </w:rPr>
        <w:t>CTS GmbH</w:t>
      </w:r>
    </w:p>
    <w:p w14:paraId="1C5E61EF" w14:textId="60A6FBCD" w:rsidR="00F46119" w:rsidRPr="00925D6F" w:rsidRDefault="00C21D0D" w:rsidP="00F46119">
      <w:pPr>
        <w:tabs>
          <w:tab w:val="left" w:pos="0"/>
          <w:tab w:val="left" w:pos="851"/>
          <w:tab w:val="left" w:pos="4253"/>
        </w:tabs>
        <w:spacing w:line="276" w:lineRule="auto"/>
        <w:ind w:right="284"/>
        <w:rPr>
          <w:rFonts w:cs="Arial"/>
          <w:lang w:val="en-US"/>
        </w:rPr>
      </w:pPr>
      <w:r w:rsidRPr="00925D6F">
        <w:rPr>
          <w:rFonts w:cs="Arial"/>
          <w:lang w:val="en-US"/>
        </w:rPr>
        <w:t xml:space="preserve">Global </w:t>
      </w:r>
      <w:r w:rsidR="00F46119" w:rsidRPr="00925D6F">
        <w:rPr>
          <w:rFonts w:cs="Arial"/>
          <w:lang w:val="en-US"/>
        </w:rPr>
        <w:t>Marketing</w:t>
      </w:r>
    </w:p>
    <w:p w14:paraId="0609AA7B" w14:textId="5F7AE114" w:rsidR="00F46119" w:rsidRPr="00E23539" w:rsidRDefault="00F46119" w:rsidP="00F46119">
      <w:pPr>
        <w:tabs>
          <w:tab w:val="left" w:pos="0"/>
          <w:tab w:val="left" w:pos="851"/>
          <w:tab w:val="left" w:pos="4253"/>
        </w:tabs>
        <w:spacing w:line="276" w:lineRule="auto"/>
        <w:ind w:right="284"/>
        <w:rPr>
          <w:rFonts w:cs="Arial"/>
        </w:rPr>
      </w:pPr>
      <w:r w:rsidRPr="00E23539">
        <w:rPr>
          <w:rFonts w:cs="Arial"/>
        </w:rPr>
        <w:t xml:space="preserve">E-Mail: </w:t>
      </w:r>
      <w:r w:rsidR="00FB219C" w:rsidRPr="00E23539">
        <w:rPr>
          <w:rFonts w:cs="Arial"/>
        </w:rPr>
        <w:t>info</w:t>
      </w:r>
      <w:r w:rsidRPr="00E23539">
        <w:rPr>
          <w:rFonts w:cs="Arial"/>
        </w:rPr>
        <w:t>@</w:t>
      </w:r>
      <w:r w:rsidR="00FB219C" w:rsidRPr="00E23539">
        <w:rPr>
          <w:rFonts w:cs="Arial"/>
        </w:rPr>
        <w:t>cts-</w:t>
      </w:r>
      <w:r w:rsidRPr="00E23539">
        <w:rPr>
          <w:rFonts w:cs="Arial"/>
        </w:rPr>
        <w:t>durr.com</w:t>
      </w:r>
    </w:p>
    <w:p w14:paraId="3BDDD660" w14:textId="3AE7AB7C" w:rsidR="00F46119" w:rsidRPr="00E23539" w:rsidRDefault="00FB219C" w:rsidP="00F46119">
      <w:pPr>
        <w:tabs>
          <w:tab w:val="left" w:pos="0"/>
          <w:tab w:val="left" w:pos="851"/>
          <w:tab w:val="left" w:pos="4253"/>
        </w:tabs>
        <w:spacing w:line="276" w:lineRule="auto"/>
        <w:ind w:right="284"/>
        <w:rPr>
          <w:rFonts w:cs="Arial"/>
        </w:rPr>
      </w:pPr>
      <w:hyperlink r:id="rId13" w:history="1">
        <w:r w:rsidRPr="00E23539">
          <w:rPr>
            <w:rStyle w:val="Hyperlink"/>
            <w:rFonts w:cs="Arial"/>
          </w:rPr>
          <w:t>www.cts-durr.com</w:t>
        </w:r>
      </w:hyperlink>
      <w:r w:rsidR="00F46119" w:rsidRPr="00E23539">
        <w:rPr>
          <w:rFonts w:cs="Arial"/>
        </w:rPr>
        <w:t xml:space="preserve"> </w:t>
      </w:r>
    </w:p>
    <w:p w14:paraId="6FF4BADA" w14:textId="451B56F8" w:rsidR="0090754E" w:rsidRPr="00E23539" w:rsidRDefault="0090754E" w:rsidP="00F46119">
      <w:pPr>
        <w:pStyle w:val="Flietext"/>
        <w:rPr>
          <w:rFonts w:ascii="Arial" w:hAnsi="Arial" w:cs="Arial"/>
        </w:rPr>
      </w:pPr>
    </w:p>
    <w:sectPr w:rsidR="0090754E" w:rsidRPr="00E23539" w:rsidSect="00B143FE">
      <w:headerReference w:type="default" r:id="rId14"/>
      <w:footerReference w:type="even" r:id="rId15"/>
      <w:footerReference w:type="default" r:id="rId16"/>
      <w:headerReference w:type="first" r:id="rId17"/>
      <w:footerReference w:type="first" r:id="rId1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2FF3B" w14:textId="77777777" w:rsidR="00D97287" w:rsidRDefault="00D97287" w:rsidP="00D9165E">
      <w:r>
        <w:separator/>
      </w:r>
    </w:p>
  </w:endnote>
  <w:endnote w:type="continuationSeparator" w:id="0">
    <w:p w14:paraId="2F27694A" w14:textId="77777777" w:rsidR="00D97287" w:rsidRDefault="00D97287" w:rsidP="00D9165E">
      <w:r>
        <w:continuationSeparator/>
      </w:r>
    </w:p>
  </w:endnote>
  <w:endnote w:type="continuationNotice" w:id="1">
    <w:p w14:paraId="75EE4C01" w14:textId="77777777" w:rsidR="00D97287" w:rsidRDefault="00D9728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6E5DE990" w:rsidR="00960D2E" w:rsidRDefault="00C21D0D">
    <w:pPr>
      <w:pStyle w:val="Fuzeile"/>
    </w:pPr>
    <w:r>
      <mc:AlternateContent>
        <mc:Choice Requires="wps">
          <w:drawing>
            <wp:anchor distT="0" distB="0" distL="0" distR="0" simplePos="0" relativeHeight="251658245" behindDoc="0" locked="0" layoutInCell="1" allowOverlap="1" wp14:anchorId="23D62B21" wp14:editId="165AA4EE">
              <wp:simplePos x="635" y="635"/>
              <wp:positionH relativeFrom="page">
                <wp:align>center</wp:align>
              </wp:positionH>
              <wp:positionV relativeFrom="page">
                <wp:align>bottom</wp:align>
              </wp:positionV>
              <wp:extent cx="862965" cy="400050"/>
              <wp:effectExtent l="0" t="0" r="13335" b="0"/>
              <wp:wrapNone/>
              <wp:docPr id="2128751196"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6A2D9E60" w14:textId="7321BE23" w:rsidR="00C21D0D" w:rsidRPr="00C21D0D" w:rsidRDefault="00C21D0D" w:rsidP="00C21D0D">
                          <w:pPr>
                            <w:rPr>
                              <w:rFonts w:ascii="Calibri" w:eastAsia="Calibri" w:hAnsi="Calibri" w:cs="Calibri"/>
                              <w:noProof/>
                              <w:sz w:val="20"/>
                              <w:szCs w:val="20"/>
                            </w:rPr>
                          </w:pPr>
                          <w:r w:rsidRPr="00C21D0D">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D62B21" id="_x0000_t202" coordsize="21600,21600" o:spt="202" path="m,l,21600r21600,l21600,xe">
              <v:stroke joinstyle="miter"/>
              <v:path gradientshapeok="t" o:connecttype="rect"/>
            </v:shapetype>
            <v:shape id="Textfeld 2" o:spid="_x0000_s1027" type="#_x0000_t202" alt="Internal use only" style="position:absolute;margin-left:0;margin-top:0;width:67.95pt;height:31.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" filled="f" stroked="f">
              <v:textbox style="mso-fit-shape-to-text:t" inset="0,0,0,15pt">
                <w:txbxContent>
                  <w:p w14:paraId="6A2D9E60" w14:textId="7321BE23" w:rsidR="00C21D0D" w:rsidRPr="00C21D0D" w:rsidRDefault="00C21D0D" w:rsidP="00C21D0D">
                    <w:pPr>
                      <w:rPr>
                        <w:rFonts w:ascii="Calibri" w:eastAsia="Calibri" w:hAnsi="Calibri" w:cs="Calibri"/>
                        <w:noProof/>
                        <w:sz w:val="20"/>
                        <w:szCs w:val="20"/>
                      </w:rPr>
                    </w:pPr>
                    <w:r w:rsidRPr="00C21D0D">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590004BE"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076A3F">
        <w:instrText>4</w:instrText>
      </w:r>
    </w:fldSimple>
    <w:r w:rsidRPr="005218C8">
      <w:instrText>&gt;"1" "</w:instrText>
    </w:r>
    <w:r w:rsidRPr="005218C8">
      <w:fldChar w:fldCharType="begin"/>
    </w:r>
    <w:r w:rsidRPr="005218C8">
      <w:instrText xml:space="preserve"> PAGE  \* MERGEFORMAT </w:instrText>
    </w:r>
    <w:r w:rsidRPr="005218C8">
      <w:fldChar w:fldCharType="separate"/>
    </w:r>
    <w:r w:rsidR="00076A3F">
      <w:instrText>4</w:instrText>
    </w:r>
    <w:r w:rsidRPr="005218C8">
      <w:fldChar w:fldCharType="end"/>
    </w:r>
    <w:r w:rsidRPr="005218C8">
      <w:instrText>/</w:instrText>
    </w:r>
    <w:fldSimple w:instr=" NUMPAGES  \* MERGEFORMAT ">
      <w:r w:rsidR="00076A3F">
        <w:instrText>4</w:instrText>
      </w:r>
    </w:fldSimple>
    <w:r w:rsidRPr="005218C8">
      <w:instrText>" "</w:instrText>
    </w:r>
    <w:r w:rsidRPr="005218C8">
      <w:fldChar w:fldCharType="separate"/>
    </w:r>
    <w:r w:rsidR="00076A3F">
      <w:t>4</w:t>
    </w:r>
    <w:r w:rsidR="00076A3F" w:rsidRPr="005218C8">
      <w:t>/</w:t>
    </w:r>
    <w:r w:rsidR="00076A3F">
      <w:t>4</w:t>
    </w:r>
    <w:r w:rsidRPr="005218C8">
      <w:fldChar w:fldCharType="end"/>
    </w:r>
    <w:r w:rsidRPr="005218C8">
      <w:tab/>
    </w:r>
    <w:r w:rsidR="00EB19AD" w:rsidRPr="005218C8">
      <w:t>Press</w:t>
    </w:r>
    <w:r w:rsidR="00736FD4">
      <w:t>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589B588A"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076A3F">
        <w:instrText>4</w:instrText>
      </w:r>
    </w:fldSimple>
    <w:r w:rsidRPr="005218C8">
      <w:instrText>&gt;"1" "</w:instrText>
    </w:r>
    <w:r w:rsidRPr="005218C8">
      <w:fldChar w:fldCharType="begin"/>
    </w:r>
    <w:r w:rsidRPr="005218C8">
      <w:instrText xml:space="preserve"> PAGE  \* MERGEFORMAT </w:instrText>
    </w:r>
    <w:r w:rsidRPr="005218C8">
      <w:fldChar w:fldCharType="separate"/>
    </w:r>
    <w:r w:rsidR="00076A3F">
      <w:instrText>1</w:instrText>
    </w:r>
    <w:r w:rsidRPr="005218C8">
      <w:fldChar w:fldCharType="end"/>
    </w:r>
    <w:r w:rsidRPr="005218C8">
      <w:instrText>/</w:instrText>
    </w:r>
    <w:fldSimple w:instr=" NUMPAGES  \* MERGEFORMAT ">
      <w:r w:rsidR="00076A3F">
        <w:instrText>4</w:instrText>
      </w:r>
    </w:fldSimple>
    <w:r w:rsidRPr="005218C8">
      <w:instrText>" "</w:instrText>
    </w:r>
    <w:r w:rsidRPr="005218C8">
      <w:fldChar w:fldCharType="separate"/>
    </w:r>
    <w:r w:rsidR="00076A3F">
      <w:t>1</w:t>
    </w:r>
    <w:r w:rsidR="00076A3F" w:rsidRPr="005218C8">
      <w:t>/</w:t>
    </w:r>
    <w:r w:rsidR="00076A3F">
      <w:t>4</w:t>
    </w:r>
    <w:r w:rsidRPr="005218C8">
      <w:fldChar w:fldCharType="end"/>
    </w:r>
    <w:r w:rsidRPr="005218C8">
      <w:tab/>
    </w:r>
    <w:r w:rsidR="00EB19AD" w:rsidRPr="005218C8">
      <w:t>Press</w:t>
    </w:r>
    <w:r w:rsidR="00736FD4">
      <w:t>emitteilung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BE635" w14:textId="77777777" w:rsidR="00D97287" w:rsidRDefault="00D97287" w:rsidP="00D9165E">
      <w:r>
        <w:separator/>
      </w:r>
    </w:p>
  </w:footnote>
  <w:footnote w:type="continuationSeparator" w:id="0">
    <w:p w14:paraId="6F425CFD" w14:textId="77777777" w:rsidR="00D97287" w:rsidRDefault="00D97287" w:rsidP="00D9165E">
      <w:r>
        <w:continuationSeparator/>
      </w:r>
    </w:p>
  </w:footnote>
  <w:footnote w:type="continuationNotice" w:id="1">
    <w:p w14:paraId="04F40F15" w14:textId="77777777" w:rsidR="00D97287" w:rsidRDefault="00D9728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0228222E">
              <wp:simplePos x="0" y="0"/>
              <wp:positionH relativeFrom="page">
                <wp:posOffset>6101715</wp:posOffset>
              </wp:positionH>
              <wp:positionV relativeFrom="page">
                <wp:posOffset>4425974</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0043FA14" w14:textId="77777777" w:rsidR="00FB219C" w:rsidRPr="0026127D" w:rsidRDefault="00FB219C" w:rsidP="00FB219C">
                          <w:pPr>
                            <w:pStyle w:val="Kontaktdaten"/>
                            <w:rPr>
                              <w:rStyle w:val="Fettung"/>
                              <w:bCs/>
                              <w:spacing w:val="2"/>
                              <w:w w:val="100"/>
                            </w:rPr>
                          </w:pPr>
                          <w:r w:rsidRPr="0026127D">
                            <w:rPr>
                              <w:rStyle w:val="Fettung"/>
                              <w:bCs/>
                              <w:spacing w:val="2"/>
                              <w:w w:val="100"/>
                            </w:rPr>
                            <w:t xml:space="preserve">Dürr </w:t>
                          </w:r>
                          <w:r>
                            <w:rPr>
                              <w:rStyle w:val="Fettung"/>
                              <w:bCs/>
                              <w:spacing w:val="2"/>
                              <w:w w:val="100"/>
                            </w:rPr>
                            <w:t>CTS GmbH</w:t>
                          </w:r>
                        </w:p>
                        <w:p w14:paraId="4ADD912E" w14:textId="77777777" w:rsidR="00FB219C" w:rsidRPr="0026127D" w:rsidRDefault="00FB219C" w:rsidP="00FB219C">
                          <w:pPr>
                            <w:pStyle w:val="Kontaktdaten"/>
                          </w:pPr>
                          <w:r w:rsidRPr="0026127D">
                            <w:t>Carl-Benz-Str. 34</w:t>
                          </w:r>
                        </w:p>
                        <w:p w14:paraId="3117693B" w14:textId="77777777" w:rsidR="00FB219C" w:rsidRPr="0026127D" w:rsidRDefault="00FB219C" w:rsidP="00FB219C">
                          <w:pPr>
                            <w:pStyle w:val="Kontaktdaten"/>
                          </w:pPr>
                          <w:r w:rsidRPr="0026127D">
                            <w:t>74321 Bietigheim-Bissingen</w:t>
                          </w:r>
                        </w:p>
                        <w:p w14:paraId="6A2CC44A" w14:textId="77777777" w:rsidR="00FB219C" w:rsidRPr="0026127D" w:rsidRDefault="00FB219C" w:rsidP="00FB219C">
                          <w:pPr>
                            <w:pStyle w:val="Kontaktdaten"/>
                          </w:pPr>
                        </w:p>
                        <w:p w14:paraId="52732C24" w14:textId="77777777" w:rsidR="00FB219C" w:rsidRPr="00FB219C" w:rsidRDefault="00FB219C" w:rsidP="00FB219C">
                          <w:pPr>
                            <w:pStyle w:val="Kontaktdaten"/>
                          </w:pPr>
                          <w:r w:rsidRPr="00FB219C">
                            <w:t xml:space="preserve">info@cts-durr.com </w:t>
                          </w:r>
                        </w:p>
                        <w:p w14:paraId="27713214" w14:textId="77777777" w:rsidR="00FB219C" w:rsidRPr="00FB219C" w:rsidRDefault="00FB219C" w:rsidP="00FB219C">
                          <w:pPr>
                            <w:pStyle w:val="Kontaktdaten"/>
                          </w:pPr>
                          <w:r w:rsidRPr="00FB219C">
                            <w:t>www.cts-durr.com</w:t>
                          </w:r>
                        </w:p>
                        <w:p w14:paraId="570B69D5" w14:textId="035F7624" w:rsidR="00B143FE" w:rsidRPr="00FB219C" w:rsidRDefault="00B143FE" w:rsidP="00EB19AD">
                          <w:pPr>
                            <w:pStyle w:val="Kontaktdaten"/>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48.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" filled="f" stroked="f" strokeweight=".5pt">
              <v:textbox inset="0,0,0,0">
                <w:txbxContent>
                  <w:p w14:paraId="0043FA14" w14:textId="77777777" w:rsidR="00FB219C" w:rsidRPr="0026127D" w:rsidRDefault="00FB219C" w:rsidP="00FB219C">
                    <w:pPr>
                      <w:pStyle w:val="Kontaktdaten"/>
                      <w:rPr>
                        <w:rStyle w:val="Fettung"/>
                        <w:bCs/>
                        <w:spacing w:val="2"/>
                        <w:w w:val="100"/>
                      </w:rPr>
                    </w:pPr>
                    <w:r w:rsidRPr="0026127D">
                      <w:rPr>
                        <w:rStyle w:val="Fettung"/>
                        <w:bCs/>
                        <w:spacing w:val="2"/>
                        <w:w w:val="100"/>
                      </w:rPr>
                      <w:t xml:space="preserve">Dürr </w:t>
                    </w:r>
                    <w:r>
                      <w:rPr>
                        <w:rStyle w:val="Fettung"/>
                        <w:bCs/>
                        <w:spacing w:val="2"/>
                        <w:w w:val="100"/>
                      </w:rPr>
                      <w:t>CTS GmbH</w:t>
                    </w:r>
                  </w:p>
                  <w:p w14:paraId="4ADD912E" w14:textId="77777777" w:rsidR="00FB219C" w:rsidRPr="0026127D" w:rsidRDefault="00FB219C" w:rsidP="00FB219C">
                    <w:pPr>
                      <w:pStyle w:val="Kontaktdaten"/>
                    </w:pPr>
                    <w:r w:rsidRPr="0026127D">
                      <w:t>Carl-Benz-Str. 34</w:t>
                    </w:r>
                  </w:p>
                  <w:p w14:paraId="3117693B" w14:textId="77777777" w:rsidR="00FB219C" w:rsidRPr="0026127D" w:rsidRDefault="00FB219C" w:rsidP="00FB219C">
                    <w:pPr>
                      <w:pStyle w:val="Kontaktdaten"/>
                    </w:pPr>
                    <w:r w:rsidRPr="0026127D">
                      <w:t>74321 Bietigheim-Bissingen</w:t>
                    </w:r>
                  </w:p>
                  <w:p w14:paraId="6A2CC44A" w14:textId="77777777" w:rsidR="00FB219C" w:rsidRPr="0026127D" w:rsidRDefault="00FB219C" w:rsidP="00FB219C">
                    <w:pPr>
                      <w:pStyle w:val="Kontaktdaten"/>
                    </w:pPr>
                  </w:p>
                  <w:p w14:paraId="52732C24" w14:textId="77777777" w:rsidR="00FB219C" w:rsidRPr="00FB219C" w:rsidRDefault="00FB219C" w:rsidP="00FB219C">
                    <w:pPr>
                      <w:pStyle w:val="Kontaktdaten"/>
                    </w:pPr>
                    <w:r w:rsidRPr="00FB219C">
                      <w:t xml:space="preserve">info@cts-durr.com </w:t>
                    </w:r>
                  </w:p>
                  <w:p w14:paraId="27713214" w14:textId="77777777" w:rsidR="00FB219C" w:rsidRPr="00FB219C" w:rsidRDefault="00FB219C" w:rsidP="00FB219C">
                    <w:pPr>
                      <w:pStyle w:val="Kontaktdaten"/>
                    </w:pPr>
                    <w:r w:rsidRPr="00FB219C">
                      <w:t>www.cts-durr.com</w:t>
                    </w:r>
                  </w:p>
                  <w:p w14:paraId="570B69D5" w14:textId="035F7624" w:rsidR="00B143FE" w:rsidRPr="00FB219C" w:rsidRDefault="00B143FE" w:rsidP="00EB19AD">
                    <w:pPr>
                      <w:pStyle w:val="Kontaktdaten"/>
                    </w:pP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56E6460A">
              <wp:simplePos x="0" y="0"/>
              <wp:positionH relativeFrom="page">
                <wp:posOffset>6090920</wp:posOffset>
              </wp:positionH>
              <wp:positionV relativeFrom="page">
                <wp:posOffset>4330337</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7D98D386" w:rsidR="00B143FE" w:rsidRPr="0026127D" w:rsidRDefault="00B143FE" w:rsidP="0026127D">
                          <w:pPr>
                            <w:pStyle w:val="Kontaktdaten"/>
                            <w:rPr>
                              <w:rStyle w:val="Fettung"/>
                              <w:bCs/>
                              <w:spacing w:val="2"/>
                              <w:w w:val="100"/>
                            </w:rPr>
                          </w:pPr>
                          <w:r w:rsidRPr="0026127D">
                            <w:rPr>
                              <w:rStyle w:val="Fettung"/>
                              <w:bCs/>
                              <w:spacing w:val="2"/>
                              <w:w w:val="100"/>
                            </w:rPr>
                            <w:t xml:space="preserve">Dürr </w:t>
                          </w:r>
                          <w:r w:rsidR="00FB219C">
                            <w:rPr>
                              <w:rStyle w:val="Fettung"/>
                              <w:bCs/>
                              <w:spacing w:val="2"/>
                              <w:w w:val="100"/>
                            </w:rPr>
                            <w:t>CTS GmbH</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6E924C90" w14:textId="26370E96" w:rsidR="00B143FE" w:rsidRPr="00CC32C6" w:rsidRDefault="00B143FE" w:rsidP="0026127D">
                          <w:pPr>
                            <w:pStyle w:val="Kontaktdaten"/>
                          </w:pPr>
                          <w:r w:rsidRPr="00CC32C6">
                            <w:t>info@</w:t>
                          </w:r>
                          <w:r w:rsidR="00FB219C" w:rsidRPr="00CC32C6">
                            <w:t>cts-</w:t>
                          </w:r>
                          <w:r w:rsidRPr="00CC32C6">
                            <w:t xml:space="preserve">durr.com </w:t>
                          </w:r>
                        </w:p>
                        <w:p w14:paraId="7D901FCD" w14:textId="5CC05BFE" w:rsidR="00B143FE" w:rsidRPr="00CC32C6" w:rsidRDefault="00B143FE" w:rsidP="0026127D">
                          <w:pPr>
                            <w:pStyle w:val="Kontaktdaten"/>
                          </w:pPr>
                          <w:r w:rsidRPr="00CC32C6">
                            <w:t>www.</w:t>
                          </w:r>
                          <w:r w:rsidR="00FB219C" w:rsidRPr="00CC32C6">
                            <w:t>cts-</w:t>
                          </w:r>
                          <w:r w:rsidRPr="00CC32C6">
                            <w:t>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40.95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" filled="f" stroked="f" strokeweight=".5pt">
              <v:textbox inset="0,0,0,0">
                <w:txbxContent>
                  <w:p w14:paraId="4EF90155" w14:textId="7D98D386" w:rsidR="00B143FE" w:rsidRPr="0026127D" w:rsidRDefault="00B143FE" w:rsidP="0026127D">
                    <w:pPr>
                      <w:pStyle w:val="Kontaktdaten"/>
                      <w:rPr>
                        <w:rStyle w:val="Fettung"/>
                        <w:bCs/>
                        <w:spacing w:val="2"/>
                        <w:w w:val="100"/>
                      </w:rPr>
                    </w:pPr>
                    <w:r w:rsidRPr="0026127D">
                      <w:rPr>
                        <w:rStyle w:val="Fettung"/>
                        <w:bCs/>
                        <w:spacing w:val="2"/>
                        <w:w w:val="100"/>
                      </w:rPr>
                      <w:t xml:space="preserve">Dürr </w:t>
                    </w:r>
                    <w:r w:rsidR="00FB219C">
                      <w:rPr>
                        <w:rStyle w:val="Fettung"/>
                        <w:bCs/>
                        <w:spacing w:val="2"/>
                        <w:w w:val="100"/>
                      </w:rPr>
                      <w:t>CTS GmbH</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6E924C90" w14:textId="26370E96" w:rsidR="00B143FE" w:rsidRPr="00CC32C6" w:rsidRDefault="00B143FE" w:rsidP="0026127D">
                    <w:pPr>
                      <w:pStyle w:val="Kontaktdaten"/>
                    </w:pPr>
                    <w:r w:rsidRPr="00CC32C6">
                      <w:t>info@</w:t>
                    </w:r>
                    <w:r w:rsidR="00FB219C" w:rsidRPr="00CC32C6">
                      <w:t>cts-</w:t>
                    </w:r>
                    <w:r w:rsidRPr="00CC32C6">
                      <w:t xml:space="preserve">durr.com </w:t>
                    </w:r>
                  </w:p>
                  <w:p w14:paraId="7D901FCD" w14:textId="5CC05BFE" w:rsidR="00B143FE" w:rsidRPr="00CC32C6" w:rsidRDefault="00B143FE" w:rsidP="0026127D">
                    <w:pPr>
                      <w:pStyle w:val="Kontaktdaten"/>
                    </w:pPr>
                    <w:r w:rsidRPr="00CC32C6">
                      <w:t>www.</w:t>
                    </w:r>
                    <w:r w:rsidR="00FB219C" w:rsidRPr="00CC32C6">
                      <w:t>cts-</w:t>
                    </w:r>
                    <w:r w:rsidRPr="00CC32C6">
                      <w:t>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693182"/>
    <w:multiLevelType w:val="hybridMultilevel"/>
    <w:tmpl w:val="F150316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F4B11A8"/>
    <w:multiLevelType w:val="multilevel"/>
    <w:tmpl w:val="08B08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2"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9"/>
  </w:num>
  <w:num w:numId="3" w16cid:durableId="604381535">
    <w:abstractNumId w:val="5"/>
  </w:num>
  <w:num w:numId="4" w16cid:durableId="1505129825">
    <w:abstractNumId w:val="8"/>
  </w:num>
  <w:num w:numId="5" w16cid:durableId="1197113076">
    <w:abstractNumId w:val="16"/>
  </w:num>
  <w:num w:numId="6" w16cid:durableId="380329923">
    <w:abstractNumId w:val="1"/>
  </w:num>
  <w:num w:numId="7" w16cid:durableId="286205499">
    <w:abstractNumId w:val="22"/>
  </w:num>
  <w:num w:numId="8" w16cid:durableId="437601273">
    <w:abstractNumId w:val="7"/>
  </w:num>
  <w:num w:numId="9" w16cid:durableId="557060033">
    <w:abstractNumId w:val="21"/>
  </w:num>
  <w:num w:numId="10" w16cid:durableId="355233797">
    <w:abstractNumId w:val="6"/>
  </w:num>
  <w:num w:numId="11" w16cid:durableId="554857958">
    <w:abstractNumId w:val="0"/>
  </w:num>
  <w:num w:numId="12" w16cid:durableId="943803400">
    <w:abstractNumId w:val="4"/>
  </w:num>
  <w:num w:numId="13" w16cid:durableId="1435394626">
    <w:abstractNumId w:val="10"/>
  </w:num>
  <w:num w:numId="14" w16cid:durableId="1679847083">
    <w:abstractNumId w:val="14"/>
  </w:num>
  <w:num w:numId="15" w16cid:durableId="1760132152">
    <w:abstractNumId w:val="18"/>
  </w:num>
  <w:num w:numId="16" w16cid:durableId="1677607286">
    <w:abstractNumId w:val="17"/>
  </w:num>
  <w:num w:numId="17" w16cid:durableId="1998028467">
    <w:abstractNumId w:val="11"/>
  </w:num>
  <w:num w:numId="18" w16cid:durableId="581453666">
    <w:abstractNumId w:val="9"/>
  </w:num>
  <w:num w:numId="19" w16cid:durableId="2092962448">
    <w:abstractNumId w:val="15"/>
  </w:num>
  <w:num w:numId="20" w16cid:durableId="1653677802">
    <w:abstractNumId w:val="20"/>
  </w:num>
  <w:num w:numId="21" w16cid:durableId="624626635">
    <w:abstractNumId w:val="2"/>
  </w:num>
  <w:num w:numId="22" w16cid:durableId="1695840032">
    <w:abstractNumId w:val="12"/>
  </w:num>
  <w:num w:numId="23" w16cid:durableId="14643528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F81"/>
    <w:rsid w:val="000137F9"/>
    <w:rsid w:val="00013B23"/>
    <w:rsid w:val="00015F92"/>
    <w:rsid w:val="0002273A"/>
    <w:rsid w:val="00026B8C"/>
    <w:rsid w:val="00030020"/>
    <w:rsid w:val="00030C1A"/>
    <w:rsid w:val="00033F0A"/>
    <w:rsid w:val="0003543C"/>
    <w:rsid w:val="00036336"/>
    <w:rsid w:val="00037BB3"/>
    <w:rsid w:val="00037FF7"/>
    <w:rsid w:val="00040FEA"/>
    <w:rsid w:val="0004140A"/>
    <w:rsid w:val="000436AB"/>
    <w:rsid w:val="000557D8"/>
    <w:rsid w:val="00056AE4"/>
    <w:rsid w:val="00062BC6"/>
    <w:rsid w:val="00062C8E"/>
    <w:rsid w:val="00064547"/>
    <w:rsid w:val="0006654A"/>
    <w:rsid w:val="000667BB"/>
    <w:rsid w:val="0006746B"/>
    <w:rsid w:val="000679B5"/>
    <w:rsid w:val="00067A27"/>
    <w:rsid w:val="00073211"/>
    <w:rsid w:val="000750E4"/>
    <w:rsid w:val="00076A3F"/>
    <w:rsid w:val="00077087"/>
    <w:rsid w:val="00080656"/>
    <w:rsid w:val="000830E8"/>
    <w:rsid w:val="000869DD"/>
    <w:rsid w:val="00090C8B"/>
    <w:rsid w:val="00095F60"/>
    <w:rsid w:val="00096B56"/>
    <w:rsid w:val="00097770"/>
    <w:rsid w:val="00097924"/>
    <w:rsid w:val="000A0BBC"/>
    <w:rsid w:val="000A24E9"/>
    <w:rsid w:val="000A32FA"/>
    <w:rsid w:val="000A6420"/>
    <w:rsid w:val="000A779F"/>
    <w:rsid w:val="000A799A"/>
    <w:rsid w:val="000B122D"/>
    <w:rsid w:val="000B17AC"/>
    <w:rsid w:val="000B6E58"/>
    <w:rsid w:val="000C009A"/>
    <w:rsid w:val="000C2A85"/>
    <w:rsid w:val="000C3716"/>
    <w:rsid w:val="000C3AF3"/>
    <w:rsid w:val="000C52D5"/>
    <w:rsid w:val="000C74C8"/>
    <w:rsid w:val="000C7902"/>
    <w:rsid w:val="000D1867"/>
    <w:rsid w:val="000D4047"/>
    <w:rsid w:val="000E6E10"/>
    <w:rsid w:val="000F1B6F"/>
    <w:rsid w:val="000F215E"/>
    <w:rsid w:val="000F52E1"/>
    <w:rsid w:val="000F599A"/>
    <w:rsid w:val="0010093E"/>
    <w:rsid w:val="00100C0C"/>
    <w:rsid w:val="0010134F"/>
    <w:rsid w:val="00102066"/>
    <w:rsid w:val="00102A70"/>
    <w:rsid w:val="00103EE3"/>
    <w:rsid w:val="001052E0"/>
    <w:rsid w:val="001076E4"/>
    <w:rsid w:val="00112DF3"/>
    <w:rsid w:val="00114E74"/>
    <w:rsid w:val="00115190"/>
    <w:rsid w:val="001167D1"/>
    <w:rsid w:val="00116F3F"/>
    <w:rsid w:val="00116F84"/>
    <w:rsid w:val="00117448"/>
    <w:rsid w:val="00117904"/>
    <w:rsid w:val="00117C7F"/>
    <w:rsid w:val="00124E6A"/>
    <w:rsid w:val="00127835"/>
    <w:rsid w:val="00135319"/>
    <w:rsid w:val="00142FDB"/>
    <w:rsid w:val="001440F5"/>
    <w:rsid w:val="00147965"/>
    <w:rsid w:val="0015096A"/>
    <w:rsid w:val="00151506"/>
    <w:rsid w:val="00156161"/>
    <w:rsid w:val="0016271C"/>
    <w:rsid w:val="00162EEF"/>
    <w:rsid w:val="0016325F"/>
    <w:rsid w:val="00163B9D"/>
    <w:rsid w:val="001719A4"/>
    <w:rsid w:val="00176D8A"/>
    <w:rsid w:val="00180D0F"/>
    <w:rsid w:val="001877A6"/>
    <w:rsid w:val="001935AE"/>
    <w:rsid w:val="00194AC6"/>
    <w:rsid w:val="00195156"/>
    <w:rsid w:val="00197009"/>
    <w:rsid w:val="001975A2"/>
    <w:rsid w:val="00197E71"/>
    <w:rsid w:val="001A0E16"/>
    <w:rsid w:val="001A297C"/>
    <w:rsid w:val="001A5B15"/>
    <w:rsid w:val="001A65EE"/>
    <w:rsid w:val="001C0A26"/>
    <w:rsid w:val="001C0A39"/>
    <w:rsid w:val="001C179C"/>
    <w:rsid w:val="001C5EB3"/>
    <w:rsid w:val="001D0887"/>
    <w:rsid w:val="001D0F2E"/>
    <w:rsid w:val="001D4130"/>
    <w:rsid w:val="001D697E"/>
    <w:rsid w:val="001D776F"/>
    <w:rsid w:val="001E0E46"/>
    <w:rsid w:val="001E1A88"/>
    <w:rsid w:val="001E45F3"/>
    <w:rsid w:val="001F3730"/>
    <w:rsid w:val="001F3F84"/>
    <w:rsid w:val="001F6276"/>
    <w:rsid w:val="001F7E95"/>
    <w:rsid w:val="0020322F"/>
    <w:rsid w:val="00203F37"/>
    <w:rsid w:val="00205B62"/>
    <w:rsid w:val="0020631B"/>
    <w:rsid w:val="00206375"/>
    <w:rsid w:val="002118EB"/>
    <w:rsid w:val="002158A3"/>
    <w:rsid w:val="00216BD0"/>
    <w:rsid w:val="00216FC6"/>
    <w:rsid w:val="002176DB"/>
    <w:rsid w:val="00226865"/>
    <w:rsid w:val="00231A54"/>
    <w:rsid w:val="0023563A"/>
    <w:rsid w:val="00243F9B"/>
    <w:rsid w:val="00244EA9"/>
    <w:rsid w:val="00252189"/>
    <w:rsid w:val="0025351B"/>
    <w:rsid w:val="0025441C"/>
    <w:rsid w:val="0025488D"/>
    <w:rsid w:val="0025722B"/>
    <w:rsid w:val="0026127D"/>
    <w:rsid w:val="002655A1"/>
    <w:rsid w:val="002714A1"/>
    <w:rsid w:val="002717A8"/>
    <w:rsid w:val="00275350"/>
    <w:rsid w:val="002775BF"/>
    <w:rsid w:val="00280104"/>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431B"/>
    <w:rsid w:val="002A49F2"/>
    <w:rsid w:val="002A5671"/>
    <w:rsid w:val="002A5D25"/>
    <w:rsid w:val="002A639F"/>
    <w:rsid w:val="002B06E7"/>
    <w:rsid w:val="002B18CE"/>
    <w:rsid w:val="002B2012"/>
    <w:rsid w:val="002B71FB"/>
    <w:rsid w:val="002C00EB"/>
    <w:rsid w:val="002C0163"/>
    <w:rsid w:val="002C5048"/>
    <w:rsid w:val="002C5677"/>
    <w:rsid w:val="002D0F47"/>
    <w:rsid w:val="002D2E6A"/>
    <w:rsid w:val="002D33B7"/>
    <w:rsid w:val="002D4939"/>
    <w:rsid w:val="002D506A"/>
    <w:rsid w:val="002D60E0"/>
    <w:rsid w:val="002D64FA"/>
    <w:rsid w:val="002D7EB6"/>
    <w:rsid w:val="002E0547"/>
    <w:rsid w:val="002E2125"/>
    <w:rsid w:val="002E26C2"/>
    <w:rsid w:val="002F6BF1"/>
    <w:rsid w:val="002F7140"/>
    <w:rsid w:val="0030067C"/>
    <w:rsid w:val="00302DB1"/>
    <w:rsid w:val="003035A6"/>
    <w:rsid w:val="003144DB"/>
    <w:rsid w:val="0032229D"/>
    <w:rsid w:val="00330683"/>
    <w:rsid w:val="00332F63"/>
    <w:rsid w:val="00333CF4"/>
    <w:rsid w:val="00335617"/>
    <w:rsid w:val="0033769D"/>
    <w:rsid w:val="00340E3B"/>
    <w:rsid w:val="00344BA5"/>
    <w:rsid w:val="00345773"/>
    <w:rsid w:val="003473D1"/>
    <w:rsid w:val="00351665"/>
    <w:rsid w:val="00351AF4"/>
    <w:rsid w:val="003525E0"/>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84B2E"/>
    <w:rsid w:val="0039367F"/>
    <w:rsid w:val="00395574"/>
    <w:rsid w:val="0039654F"/>
    <w:rsid w:val="0039780E"/>
    <w:rsid w:val="003A046C"/>
    <w:rsid w:val="003A0566"/>
    <w:rsid w:val="003A2989"/>
    <w:rsid w:val="003A692D"/>
    <w:rsid w:val="003B0692"/>
    <w:rsid w:val="003B160B"/>
    <w:rsid w:val="003B1684"/>
    <w:rsid w:val="003B667D"/>
    <w:rsid w:val="003C492A"/>
    <w:rsid w:val="003C60F4"/>
    <w:rsid w:val="003D50EB"/>
    <w:rsid w:val="003D770A"/>
    <w:rsid w:val="003E06FE"/>
    <w:rsid w:val="003E256E"/>
    <w:rsid w:val="003E2F24"/>
    <w:rsid w:val="003E451A"/>
    <w:rsid w:val="003E5B52"/>
    <w:rsid w:val="003E738F"/>
    <w:rsid w:val="003E7CF8"/>
    <w:rsid w:val="003F0CD8"/>
    <w:rsid w:val="003F1873"/>
    <w:rsid w:val="00402949"/>
    <w:rsid w:val="00402AD2"/>
    <w:rsid w:val="0040381F"/>
    <w:rsid w:val="00404174"/>
    <w:rsid w:val="0040784F"/>
    <w:rsid w:val="00407CD3"/>
    <w:rsid w:val="00424A3C"/>
    <w:rsid w:val="0043346C"/>
    <w:rsid w:val="004370EF"/>
    <w:rsid w:val="004400ED"/>
    <w:rsid w:val="004404FF"/>
    <w:rsid w:val="0044218C"/>
    <w:rsid w:val="004421EE"/>
    <w:rsid w:val="004427AF"/>
    <w:rsid w:val="00450174"/>
    <w:rsid w:val="00450D7A"/>
    <w:rsid w:val="00451CA7"/>
    <w:rsid w:val="004535D9"/>
    <w:rsid w:val="00455402"/>
    <w:rsid w:val="00456256"/>
    <w:rsid w:val="004606AC"/>
    <w:rsid w:val="0046201D"/>
    <w:rsid w:val="00462DDC"/>
    <w:rsid w:val="004667BA"/>
    <w:rsid w:val="00466954"/>
    <w:rsid w:val="00467800"/>
    <w:rsid w:val="00470A4A"/>
    <w:rsid w:val="00470EFD"/>
    <w:rsid w:val="00473AEC"/>
    <w:rsid w:val="00476060"/>
    <w:rsid w:val="004762B9"/>
    <w:rsid w:val="0047652B"/>
    <w:rsid w:val="00476746"/>
    <w:rsid w:val="00477801"/>
    <w:rsid w:val="00481C71"/>
    <w:rsid w:val="00486EA7"/>
    <w:rsid w:val="00486F5D"/>
    <w:rsid w:val="00494EE7"/>
    <w:rsid w:val="0049656B"/>
    <w:rsid w:val="004A3A5F"/>
    <w:rsid w:val="004B3D7E"/>
    <w:rsid w:val="004C6EBC"/>
    <w:rsid w:val="004D1D0E"/>
    <w:rsid w:val="004D2838"/>
    <w:rsid w:val="004D3165"/>
    <w:rsid w:val="004D7B9E"/>
    <w:rsid w:val="004E0D94"/>
    <w:rsid w:val="004E2175"/>
    <w:rsid w:val="004E3872"/>
    <w:rsid w:val="004E4F05"/>
    <w:rsid w:val="004E5E7F"/>
    <w:rsid w:val="004E7C0B"/>
    <w:rsid w:val="004F039F"/>
    <w:rsid w:val="004F206E"/>
    <w:rsid w:val="004F2A79"/>
    <w:rsid w:val="004F39B4"/>
    <w:rsid w:val="004F3E59"/>
    <w:rsid w:val="004F4E97"/>
    <w:rsid w:val="004F50F4"/>
    <w:rsid w:val="004F639D"/>
    <w:rsid w:val="004F655A"/>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3448B"/>
    <w:rsid w:val="00534C1A"/>
    <w:rsid w:val="005365B4"/>
    <w:rsid w:val="0054450D"/>
    <w:rsid w:val="00550B43"/>
    <w:rsid w:val="00554864"/>
    <w:rsid w:val="00555999"/>
    <w:rsid w:val="00555E2A"/>
    <w:rsid w:val="00564109"/>
    <w:rsid w:val="005673B5"/>
    <w:rsid w:val="005674E8"/>
    <w:rsid w:val="00573D57"/>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2E41"/>
    <w:rsid w:val="005B34DA"/>
    <w:rsid w:val="005B3CCD"/>
    <w:rsid w:val="005C13A1"/>
    <w:rsid w:val="005D1745"/>
    <w:rsid w:val="005D1F94"/>
    <w:rsid w:val="005D3A5C"/>
    <w:rsid w:val="005D5830"/>
    <w:rsid w:val="005D5940"/>
    <w:rsid w:val="005D5A38"/>
    <w:rsid w:val="005D5CD4"/>
    <w:rsid w:val="005D6A17"/>
    <w:rsid w:val="005E041B"/>
    <w:rsid w:val="005E200B"/>
    <w:rsid w:val="005E2151"/>
    <w:rsid w:val="005E76DA"/>
    <w:rsid w:val="005F010B"/>
    <w:rsid w:val="005F182E"/>
    <w:rsid w:val="005F22A7"/>
    <w:rsid w:val="005F4FBF"/>
    <w:rsid w:val="005F7CEF"/>
    <w:rsid w:val="00602E06"/>
    <w:rsid w:val="006074EB"/>
    <w:rsid w:val="0060792D"/>
    <w:rsid w:val="006113CB"/>
    <w:rsid w:val="006117A1"/>
    <w:rsid w:val="00611960"/>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1476"/>
    <w:rsid w:val="00664318"/>
    <w:rsid w:val="006643CC"/>
    <w:rsid w:val="0066573F"/>
    <w:rsid w:val="006673F5"/>
    <w:rsid w:val="00670E84"/>
    <w:rsid w:val="00674DB7"/>
    <w:rsid w:val="0068106C"/>
    <w:rsid w:val="0068116D"/>
    <w:rsid w:val="00681ECE"/>
    <w:rsid w:val="0068303B"/>
    <w:rsid w:val="00683E9E"/>
    <w:rsid w:val="0068636E"/>
    <w:rsid w:val="00691B0A"/>
    <w:rsid w:val="00691F9E"/>
    <w:rsid w:val="00695F99"/>
    <w:rsid w:val="006A2D04"/>
    <w:rsid w:val="006A5A75"/>
    <w:rsid w:val="006A6348"/>
    <w:rsid w:val="006A688E"/>
    <w:rsid w:val="006B0C21"/>
    <w:rsid w:val="006B592D"/>
    <w:rsid w:val="006B6DD8"/>
    <w:rsid w:val="006C2364"/>
    <w:rsid w:val="006C2A31"/>
    <w:rsid w:val="006C38E6"/>
    <w:rsid w:val="006C3AA3"/>
    <w:rsid w:val="006C50E1"/>
    <w:rsid w:val="006C6111"/>
    <w:rsid w:val="006D6C1A"/>
    <w:rsid w:val="006D7632"/>
    <w:rsid w:val="006D7B09"/>
    <w:rsid w:val="006D7F10"/>
    <w:rsid w:val="006E0851"/>
    <w:rsid w:val="006E2573"/>
    <w:rsid w:val="006E5C09"/>
    <w:rsid w:val="006E7FBA"/>
    <w:rsid w:val="006F0473"/>
    <w:rsid w:val="006F1A6C"/>
    <w:rsid w:val="006F2DE4"/>
    <w:rsid w:val="006F4577"/>
    <w:rsid w:val="006F4C75"/>
    <w:rsid w:val="006F4FB9"/>
    <w:rsid w:val="006F66DA"/>
    <w:rsid w:val="006F6A7A"/>
    <w:rsid w:val="006F77C7"/>
    <w:rsid w:val="00705074"/>
    <w:rsid w:val="007065A6"/>
    <w:rsid w:val="00710899"/>
    <w:rsid w:val="00712070"/>
    <w:rsid w:val="007125A4"/>
    <w:rsid w:val="00713E2E"/>
    <w:rsid w:val="00716622"/>
    <w:rsid w:val="00720139"/>
    <w:rsid w:val="00720627"/>
    <w:rsid w:val="00723601"/>
    <w:rsid w:val="007238F1"/>
    <w:rsid w:val="00723DE6"/>
    <w:rsid w:val="00724249"/>
    <w:rsid w:val="00726540"/>
    <w:rsid w:val="00726A89"/>
    <w:rsid w:val="00726BFA"/>
    <w:rsid w:val="00727E16"/>
    <w:rsid w:val="00734321"/>
    <w:rsid w:val="00736291"/>
    <w:rsid w:val="00736FD4"/>
    <w:rsid w:val="00744943"/>
    <w:rsid w:val="00753908"/>
    <w:rsid w:val="00754739"/>
    <w:rsid w:val="007579FC"/>
    <w:rsid w:val="00762C5B"/>
    <w:rsid w:val="00771469"/>
    <w:rsid w:val="00772BCD"/>
    <w:rsid w:val="00773BF3"/>
    <w:rsid w:val="00775358"/>
    <w:rsid w:val="007769A8"/>
    <w:rsid w:val="0078405F"/>
    <w:rsid w:val="0078480F"/>
    <w:rsid w:val="00786C56"/>
    <w:rsid w:val="00793797"/>
    <w:rsid w:val="00794234"/>
    <w:rsid w:val="007A0268"/>
    <w:rsid w:val="007A7F56"/>
    <w:rsid w:val="007B4C79"/>
    <w:rsid w:val="007C0C38"/>
    <w:rsid w:val="007C1F06"/>
    <w:rsid w:val="007C1FA4"/>
    <w:rsid w:val="007C360E"/>
    <w:rsid w:val="007C4752"/>
    <w:rsid w:val="007C4C10"/>
    <w:rsid w:val="007C6FA7"/>
    <w:rsid w:val="007C726C"/>
    <w:rsid w:val="007C7E8E"/>
    <w:rsid w:val="007D089E"/>
    <w:rsid w:val="007D1C32"/>
    <w:rsid w:val="007D220B"/>
    <w:rsid w:val="007D39CD"/>
    <w:rsid w:val="007D439C"/>
    <w:rsid w:val="007D49EB"/>
    <w:rsid w:val="007D5E15"/>
    <w:rsid w:val="007E1C18"/>
    <w:rsid w:val="007E4D9A"/>
    <w:rsid w:val="007E54C0"/>
    <w:rsid w:val="007E5F2B"/>
    <w:rsid w:val="007F2DE8"/>
    <w:rsid w:val="007F402B"/>
    <w:rsid w:val="007F4972"/>
    <w:rsid w:val="007F4CF1"/>
    <w:rsid w:val="007F770C"/>
    <w:rsid w:val="007F7834"/>
    <w:rsid w:val="00800B39"/>
    <w:rsid w:val="00807AB9"/>
    <w:rsid w:val="00812826"/>
    <w:rsid w:val="00814018"/>
    <w:rsid w:val="00814940"/>
    <w:rsid w:val="00816302"/>
    <w:rsid w:val="00817EDB"/>
    <w:rsid w:val="00821292"/>
    <w:rsid w:val="00824208"/>
    <w:rsid w:val="00825029"/>
    <w:rsid w:val="008251A3"/>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5C0D"/>
    <w:rsid w:val="0088695A"/>
    <w:rsid w:val="00890887"/>
    <w:rsid w:val="00890E39"/>
    <w:rsid w:val="00891292"/>
    <w:rsid w:val="00897E2C"/>
    <w:rsid w:val="008A2326"/>
    <w:rsid w:val="008A5BF3"/>
    <w:rsid w:val="008A6CEC"/>
    <w:rsid w:val="008A70B7"/>
    <w:rsid w:val="008B0BF6"/>
    <w:rsid w:val="008B0D22"/>
    <w:rsid w:val="008B0E2E"/>
    <w:rsid w:val="008B158F"/>
    <w:rsid w:val="008B24EB"/>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1D5D"/>
    <w:rsid w:val="00902358"/>
    <w:rsid w:val="00905B45"/>
    <w:rsid w:val="0090754E"/>
    <w:rsid w:val="00911B9A"/>
    <w:rsid w:val="00915251"/>
    <w:rsid w:val="009163C0"/>
    <w:rsid w:val="00921CF1"/>
    <w:rsid w:val="00922F81"/>
    <w:rsid w:val="00924051"/>
    <w:rsid w:val="00924CB3"/>
    <w:rsid w:val="0092544D"/>
    <w:rsid w:val="00925D6F"/>
    <w:rsid w:val="00925F7D"/>
    <w:rsid w:val="00931A39"/>
    <w:rsid w:val="0093254F"/>
    <w:rsid w:val="00933393"/>
    <w:rsid w:val="00933B86"/>
    <w:rsid w:val="00940128"/>
    <w:rsid w:val="00942FB8"/>
    <w:rsid w:val="00944105"/>
    <w:rsid w:val="00944A84"/>
    <w:rsid w:val="009527FF"/>
    <w:rsid w:val="009547D1"/>
    <w:rsid w:val="00960D2E"/>
    <w:rsid w:val="009633E0"/>
    <w:rsid w:val="00965F78"/>
    <w:rsid w:val="00967AD9"/>
    <w:rsid w:val="00972120"/>
    <w:rsid w:val="00972EBA"/>
    <w:rsid w:val="009748A1"/>
    <w:rsid w:val="00974ACB"/>
    <w:rsid w:val="00976EEA"/>
    <w:rsid w:val="00980499"/>
    <w:rsid w:val="00982F71"/>
    <w:rsid w:val="00983B5E"/>
    <w:rsid w:val="009863DF"/>
    <w:rsid w:val="00991E0E"/>
    <w:rsid w:val="009959BC"/>
    <w:rsid w:val="009A306C"/>
    <w:rsid w:val="009A351B"/>
    <w:rsid w:val="009A454E"/>
    <w:rsid w:val="009A7B8B"/>
    <w:rsid w:val="009B2D9D"/>
    <w:rsid w:val="009B5337"/>
    <w:rsid w:val="009B64AF"/>
    <w:rsid w:val="009C0027"/>
    <w:rsid w:val="009C0868"/>
    <w:rsid w:val="009C1F30"/>
    <w:rsid w:val="009C3C81"/>
    <w:rsid w:val="009C4CCE"/>
    <w:rsid w:val="009C7D63"/>
    <w:rsid w:val="009D0715"/>
    <w:rsid w:val="009D2DBA"/>
    <w:rsid w:val="009D62BE"/>
    <w:rsid w:val="009E4826"/>
    <w:rsid w:val="009E664B"/>
    <w:rsid w:val="009F046F"/>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1FF5"/>
    <w:rsid w:val="00A624FA"/>
    <w:rsid w:val="00A65AE5"/>
    <w:rsid w:val="00A70A5F"/>
    <w:rsid w:val="00A72B8E"/>
    <w:rsid w:val="00A807B6"/>
    <w:rsid w:val="00A81731"/>
    <w:rsid w:val="00A82F57"/>
    <w:rsid w:val="00A873A1"/>
    <w:rsid w:val="00A9208D"/>
    <w:rsid w:val="00A93B09"/>
    <w:rsid w:val="00A962D0"/>
    <w:rsid w:val="00A976CC"/>
    <w:rsid w:val="00A97E72"/>
    <w:rsid w:val="00AA268B"/>
    <w:rsid w:val="00AA2EC0"/>
    <w:rsid w:val="00AA4D33"/>
    <w:rsid w:val="00AB1B65"/>
    <w:rsid w:val="00AB384A"/>
    <w:rsid w:val="00AB5C73"/>
    <w:rsid w:val="00AB6134"/>
    <w:rsid w:val="00AB7342"/>
    <w:rsid w:val="00AC0C0A"/>
    <w:rsid w:val="00AC123A"/>
    <w:rsid w:val="00AC1795"/>
    <w:rsid w:val="00AC25D2"/>
    <w:rsid w:val="00AC4932"/>
    <w:rsid w:val="00AC6378"/>
    <w:rsid w:val="00AD3753"/>
    <w:rsid w:val="00AD38AA"/>
    <w:rsid w:val="00AD7E8E"/>
    <w:rsid w:val="00AE0CC8"/>
    <w:rsid w:val="00AE2905"/>
    <w:rsid w:val="00AE447F"/>
    <w:rsid w:val="00AE5481"/>
    <w:rsid w:val="00AE5695"/>
    <w:rsid w:val="00AE6604"/>
    <w:rsid w:val="00AF13BD"/>
    <w:rsid w:val="00AF4F8B"/>
    <w:rsid w:val="00AF50E0"/>
    <w:rsid w:val="00AF5371"/>
    <w:rsid w:val="00B030B8"/>
    <w:rsid w:val="00B117C4"/>
    <w:rsid w:val="00B12012"/>
    <w:rsid w:val="00B143FE"/>
    <w:rsid w:val="00B14642"/>
    <w:rsid w:val="00B16FFB"/>
    <w:rsid w:val="00B17605"/>
    <w:rsid w:val="00B20920"/>
    <w:rsid w:val="00B25F7B"/>
    <w:rsid w:val="00B2770D"/>
    <w:rsid w:val="00B27FCB"/>
    <w:rsid w:val="00B33267"/>
    <w:rsid w:val="00B332C3"/>
    <w:rsid w:val="00B34292"/>
    <w:rsid w:val="00B34A9F"/>
    <w:rsid w:val="00B34B3E"/>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10EC"/>
    <w:rsid w:val="00B74EEC"/>
    <w:rsid w:val="00B75BE3"/>
    <w:rsid w:val="00B76AC4"/>
    <w:rsid w:val="00B779F2"/>
    <w:rsid w:val="00B77DFE"/>
    <w:rsid w:val="00B827AD"/>
    <w:rsid w:val="00B8534D"/>
    <w:rsid w:val="00B85361"/>
    <w:rsid w:val="00B857B6"/>
    <w:rsid w:val="00B90801"/>
    <w:rsid w:val="00B95A5D"/>
    <w:rsid w:val="00B965A1"/>
    <w:rsid w:val="00B966C9"/>
    <w:rsid w:val="00BA105F"/>
    <w:rsid w:val="00BA32BD"/>
    <w:rsid w:val="00BA38A7"/>
    <w:rsid w:val="00BA3A87"/>
    <w:rsid w:val="00BA49C1"/>
    <w:rsid w:val="00BB15FE"/>
    <w:rsid w:val="00BB4A08"/>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06AA7"/>
    <w:rsid w:val="00C10168"/>
    <w:rsid w:val="00C1482D"/>
    <w:rsid w:val="00C155DA"/>
    <w:rsid w:val="00C15C40"/>
    <w:rsid w:val="00C21D0D"/>
    <w:rsid w:val="00C2287E"/>
    <w:rsid w:val="00C22B04"/>
    <w:rsid w:val="00C23FE0"/>
    <w:rsid w:val="00C26C3B"/>
    <w:rsid w:val="00C30243"/>
    <w:rsid w:val="00C30264"/>
    <w:rsid w:val="00C33F3A"/>
    <w:rsid w:val="00C41149"/>
    <w:rsid w:val="00C4131C"/>
    <w:rsid w:val="00C416F6"/>
    <w:rsid w:val="00C41892"/>
    <w:rsid w:val="00C4390B"/>
    <w:rsid w:val="00C4707B"/>
    <w:rsid w:val="00C51005"/>
    <w:rsid w:val="00C54CD4"/>
    <w:rsid w:val="00C5652E"/>
    <w:rsid w:val="00C56601"/>
    <w:rsid w:val="00C601E4"/>
    <w:rsid w:val="00C615E6"/>
    <w:rsid w:val="00C61C03"/>
    <w:rsid w:val="00C62ACC"/>
    <w:rsid w:val="00C705CE"/>
    <w:rsid w:val="00C710E3"/>
    <w:rsid w:val="00C85B1A"/>
    <w:rsid w:val="00C877B9"/>
    <w:rsid w:val="00C915A2"/>
    <w:rsid w:val="00C956CF"/>
    <w:rsid w:val="00C963C9"/>
    <w:rsid w:val="00CA2C80"/>
    <w:rsid w:val="00CA59A1"/>
    <w:rsid w:val="00CB1E91"/>
    <w:rsid w:val="00CB7228"/>
    <w:rsid w:val="00CB725A"/>
    <w:rsid w:val="00CC32C6"/>
    <w:rsid w:val="00CC49F4"/>
    <w:rsid w:val="00CD2BC2"/>
    <w:rsid w:val="00CD4A93"/>
    <w:rsid w:val="00CD5D15"/>
    <w:rsid w:val="00CD6F05"/>
    <w:rsid w:val="00CE04CF"/>
    <w:rsid w:val="00CE68CF"/>
    <w:rsid w:val="00CE71C0"/>
    <w:rsid w:val="00CF25A9"/>
    <w:rsid w:val="00CF34DB"/>
    <w:rsid w:val="00CF5472"/>
    <w:rsid w:val="00CF6342"/>
    <w:rsid w:val="00D00FC4"/>
    <w:rsid w:val="00D04131"/>
    <w:rsid w:val="00D04A4C"/>
    <w:rsid w:val="00D0567D"/>
    <w:rsid w:val="00D06D68"/>
    <w:rsid w:val="00D1136F"/>
    <w:rsid w:val="00D16D90"/>
    <w:rsid w:val="00D24C4F"/>
    <w:rsid w:val="00D2568B"/>
    <w:rsid w:val="00D26132"/>
    <w:rsid w:val="00D2759C"/>
    <w:rsid w:val="00D30A5B"/>
    <w:rsid w:val="00D31E8B"/>
    <w:rsid w:val="00D34986"/>
    <w:rsid w:val="00D36FC5"/>
    <w:rsid w:val="00D4098D"/>
    <w:rsid w:val="00D44B55"/>
    <w:rsid w:val="00D4535E"/>
    <w:rsid w:val="00D45CE9"/>
    <w:rsid w:val="00D51AA6"/>
    <w:rsid w:val="00D5544F"/>
    <w:rsid w:val="00D65157"/>
    <w:rsid w:val="00D6698C"/>
    <w:rsid w:val="00D7185B"/>
    <w:rsid w:val="00D76EE3"/>
    <w:rsid w:val="00D854A6"/>
    <w:rsid w:val="00D85B9B"/>
    <w:rsid w:val="00D861BB"/>
    <w:rsid w:val="00D86880"/>
    <w:rsid w:val="00D86DD5"/>
    <w:rsid w:val="00D87E57"/>
    <w:rsid w:val="00D9165E"/>
    <w:rsid w:val="00D97287"/>
    <w:rsid w:val="00DB1452"/>
    <w:rsid w:val="00DB74F9"/>
    <w:rsid w:val="00DC2C62"/>
    <w:rsid w:val="00DC443F"/>
    <w:rsid w:val="00DC4A8F"/>
    <w:rsid w:val="00DC545B"/>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045"/>
    <w:rsid w:val="00E0085E"/>
    <w:rsid w:val="00E00C76"/>
    <w:rsid w:val="00E06223"/>
    <w:rsid w:val="00E10E38"/>
    <w:rsid w:val="00E10ECE"/>
    <w:rsid w:val="00E11790"/>
    <w:rsid w:val="00E15015"/>
    <w:rsid w:val="00E153AC"/>
    <w:rsid w:val="00E1737D"/>
    <w:rsid w:val="00E17750"/>
    <w:rsid w:val="00E23539"/>
    <w:rsid w:val="00E23A3C"/>
    <w:rsid w:val="00E24CD8"/>
    <w:rsid w:val="00E25181"/>
    <w:rsid w:val="00E27430"/>
    <w:rsid w:val="00E27BD8"/>
    <w:rsid w:val="00E4280B"/>
    <w:rsid w:val="00E42C3C"/>
    <w:rsid w:val="00E43141"/>
    <w:rsid w:val="00E43913"/>
    <w:rsid w:val="00E45906"/>
    <w:rsid w:val="00E465E8"/>
    <w:rsid w:val="00E5583D"/>
    <w:rsid w:val="00E55F88"/>
    <w:rsid w:val="00E56B97"/>
    <w:rsid w:val="00E6101F"/>
    <w:rsid w:val="00E61CEB"/>
    <w:rsid w:val="00E710F1"/>
    <w:rsid w:val="00E71A23"/>
    <w:rsid w:val="00E71CB3"/>
    <w:rsid w:val="00E72AB0"/>
    <w:rsid w:val="00E746F0"/>
    <w:rsid w:val="00E74FCE"/>
    <w:rsid w:val="00E756EB"/>
    <w:rsid w:val="00E80572"/>
    <w:rsid w:val="00E8196D"/>
    <w:rsid w:val="00E84023"/>
    <w:rsid w:val="00E84AA4"/>
    <w:rsid w:val="00E8737B"/>
    <w:rsid w:val="00E90C2A"/>
    <w:rsid w:val="00E90FEA"/>
    <w:rsid w:val="00E91128"/>
    <w:rsid w:val="00E93130"/>
    <w:rsid w:val="00E95F59"/>
    <w:rsid w:val="00E96EF2"/>
    <w:rsid w:val="00EA3FC9"/>
    <w:rsid w:val="00EA448D"/>
    <w:rsid w:val="00EA7A96"/>
    <w:rsid w:val="00EB19AD"/>
    <w:rsid w:val="00EB2996"/>
    <w:rsid w:val="00EB31BC"/>
    <w:rsid w:val="00EB575F"/>
    <w:rsid w:val="00EB5975"/>
    <w:rsid w:val="00EC0B4E"/>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B40"/>
    <w:rsid w:val="00F175B5"/>
    <w:rsid w:val="00F22E61"/>
    <w:rsid w:val="00F26205"/>
    <w:rsid w:val="00F26D41"/>
    <w:rsid w:val="00F34A87"/>
    <w:rsid w:val="00F35618"/>
    <w:rsid w:val="00F359EA"/>
    <w:rsid w:val="00F35DBA"/>
    <w:rsid w:val="00F40E90"/>
    <w:rsid w:val="00F42E35"/>
    <w:rsid w:val="00F43A83"/>
    <w:rsid w:val="00F43D07"/>
    <w:rsid w:val="00F44AB9"/>
    <w:rsid w:val="00F46119"/>
    <w:rsid w:val="00F46A89"/>
    <w:rsid w:val="00F508E1"/>
    <w:rsid w:val="00F51AD6"/>
    <w:rsid w:val="00F51F2A"/>
    <w:rsid w:val="00F5300C"/>
    <w:rsid w:val="00F53024"/>
    <w:rsid w:val="00F56988"/>
    <w:rsid w:val="00F56AF4"/>
    <w:rsid w:val="00F56BB9"/>
    <w:rsid w:val="00F6135B"/>
    <w:rsid w:val="00F63B99"/>
    <w:rsid w:val="00F6489E"/>
    <w:rsid w:val="00F7077A"/>
    <w:rsid w:val="00F7348B"/>
    <w:rsid w:val="00F73BE5"/>
    <w:rsid w:val="00F73F1D"/>
    <w:rsid w:val="00F8163B"/>
    <w:rsid w:val="00F830E4"/>
    <w:rsid w:val="00F90178"/>
    <w:rsid w:val="00F91A06"/>
    <w:rsid w:val="00FA026B"/>
    <w:rsid w:val="00FA2184"/>
    <w:rsid w:val="00FA37A1"/>
    <w:rsid w:val="00FA43A3"/>
    <w:rsid w:val="00FA4C94"/>
    <w:rsid w:val="00FA4E42"/>
    <w:rsid w:val="00FA5FBE"/>
    <w:rsid w:val="00FA7889"/>
    <w:rsid w:val="00FB0B93"/>
    <w:rsid w:val="00FB219C"/>
    <w:rsid w:val="00FB3D58"/>
    <w:rsid w:val="00FB61FB"/>
    <w:rsid w:val="00FB7BCF"/>
    <w:rsid w:val="00FC10E5"/>
    <w:rsid w:val="00FC1B67"/>
    <w:rsid w:val="00FC272A"/>
    <w:rsid w:val="00FC78B8"/>
    <w:rsid w:val="00FD012F"/>
    <w:rsid w:val="00FD2955"/>
    <w:rsid w:val="00FD3226"/>
    <w:rsid w:val="00FD3F17"/>
    <w:rsid w:val="00FD3FEF"/>
    <w:rsid w:val="00FD4339"/>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 w:type="paragraph" w:styleId="StandardWeb">
    <w:name w:val="Normal (Web)"/>
    <w:basedOn w:val="Standard"/>
    <w:uiPriority w:val="99"/>
    <w:semiHidden/>
    <w:unhideWhenUsed/>
    <w:rsid w:val="00280104"/>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62281409">
      <w:bodyDiv w:val="1"/>
      <w:marLeft w:val="0"/>
      <w:marRight w:val="0"/>
      <w:marTop w:val="0"/>
      <w:marBottom w:val="0"/>
      <w:divBdr>
        <w:top w:val="none" w:sz="0" w:space="0" w:color="auto"/>
        <w:left w:val="none" w:sz="0" w:space="0" w:color="auto"/>
        <w:bottom w:val="none" w:sz="0" w:space="0" w:color="auto"/>
        <w:right w:val="none" w:sz="0" w:space="0" w:color="auto"/>
      </w:divBdr>
      <w:divsChild>
        <w:div w:id="1373336571">
          <w:marLeft w:val="0"/>
          <w:marRight w:val="0"/>
          <w:marTop w:val="0"/>
          <w:marBottom w:val="0"/>
          <w:divBdr>
            <w:top w:val="none" w:sz="0" w:space="0" w:color="auto"/>
            <w:left w:val="none" w:sz="0" w:space="0" w:color="auto"/>
            <w:bottom w:val="none" w:sz="0" w:space="0" w:color="auto"/>
            <w:right w:val="none" w:sz="0" w:space="0" w:color="auto"/>
          </w:divBdr>
        </w:div>
      </w:divsChild>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04409099">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311642974">
      <w:bodyDiv w:val="1"/>
      <w:marLeft w:val="0"/>
      <w:marRight w:val="0"/>
      <w:marTop w:val="0"/>
      <w:marBottom w:val="0"/>
      <w:divBdr>
        <w:top w:val="none" w:sz="0" w:space="0" w:color="auto"/>
        <w:left w:val="none" w:sz="0" w:space="0" w:color="auto"/>
        <w:bottom w:val="none" w:sz="0" w:space="0" w:color="auto"/>
        <w:right w:val="none" w:sz="0" w:space="0" w:color="auto"/>
      </w:divBdr>
      <w:divsChild>
        <w:div w:id="732894140">
          <w:marLeft w:val="0"/>
          <w:marRight w:val="0"/>
          <w:marTop w:val="0"/>
          <w:marBottom w:val="0"/>
          <w:divBdr>
            <w:top w:val="none" w:sz="0" w:space="0" w:color="auto"/>
            <w:left w:val="none" w:sz="0" w:space="0" w:color="auto"/>
            <w:bottom w:val="none" w:sz="0" w:space="0" w:color="auto"/>
            <w:right w:val="none" w:sz="0" w:space="0" w:color="auto"/>
          </w:divBdr>
        </w:div>
      </w:divsChild>
    </w:div>
    <w:div w:id="336537455">
      <w:bodyDiv w:val="1"/>
      <w:marLeft w:val="0"/>
      <w:marRight w:val="0"/>
      <w:marTop w:val="0"/>
      <w:marBottom w:val="0"/>
      <w:divBdr>
        <w:top w:val="none" w:sz="0" w:space="0" w:color="auto"/>
        <w:left w:val="none" w:sz="0" w:space="0" w:color="auto"/>
        <w:bottom w:val="none" w:sz="0" w:space="0" w:color="auto"/>
        <w:right w:val="none" w:sz="0" w:space="0" w:color="auto"/>
      </w:divBdr>
    </w:div>
    <w:div w:id="341054030">
      <w:bodyDiv w:val="1"/>
      <w:marLeft w:val="0"/>
      <w:marRight w:val="0"/>
      <w:marTop w:val="0"/>
      <w:marBottom w:val="0"/>
      <w:divBdr>
        <w:top w:val="none" w:sz="0" w:space="0" w:color="auto"/>
        <w:left w:val="none" w:sz="0" w:space="0" w:color="auto"/>
        <w:bottom w:val="none" w:sz="0" w:space="0" w:color="auto"/>
        <w:right w:val="none" w:sz="0" w:space="0" w:color="auto"/>
      </w:divBdr>
    </w:div>
    <w:div w:id="347828535">
      <w:bodyDiv w:val="1"/>
      <w:marLeft w:val="0"/>
      <w:marRight w:val="0"/>
      <w:marTop w:val="0"/>
      <w:marBottom w:val="0"/>
      <w:divBdr>
        <w:top w:val="none" w:sz="0" w:space="0" w:color="auto"/>
        <w:left w:val="none" w:sz="0" w:space="0" w:color="auto"/>
        <w:bottom w:val="none" w:sz="0" w:space="0" w:color="auto"/>
        <w:right w:val="none" w:sz="0" w:space="0" w:color="auto"/>
      </w:divBdr>
    </w:div>
    <w:div w:id="351683576">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10466968">
      <w:bodyDiv w:val="1"/>
      <w:marLeft w:val="0"/>
      <w:marRight w:val="0"/>
      <w:marTop w:val="0"/>
      <w:marBottom w:val="0"/>
      <w:divBdr>
        <w:top w:val="none" w:sz="0" w:space="0" w:color="auto"/>
        <w:left w:val="none" w:sz="0" w:space="0" w:color="auto"/>
        <w:bottom w:val="none" w:sz="0" w:space="0" w:color="auto"/>
        <w:right w:val="none" w:sz="0" w:space="0" w:color="auto"/>
      </w:divBdr>
      <w:divsChild>
        <w:div w:id="1493182391">
          <w:marLeft w:val="0"/>
          <w:marRight w:val="0"/>
          <w:marTop w:val="0"/>
          <w:marBottom w:val="0"/>
          <w:divBdr>
            <w:top w:val="none" w:sz="0" w:space="0" w:color="auto"/>
            <w:left w:val="none" w:sz="0" w:space="0" w:color="auto"/>
            <w:bottom w:val="none" w:sz="0" w:space="0" w:color="auto"/>
            <w:right w:val="none" w:sz="0" w:space="0" w:color="auto"/>
          </w:divBdr>
        </w:div>
      </w:divsChild>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435905038">
      <w:bodyDiv w:val="1"/>
      <w:marLeft w:val="0"/>
      <w:marRight w:val="0"/>
      <w:marTop w:val="0"/>
      <w:marBottom w:val="0"/>
      <w:divBdr>
        <w:top w:val="none" w:sz="0" w:space="0" w:color="auto"/>
        <w:left w:val="none" w:sz="0" w:space="0" w:color="auto"/>
        <w:bottom w:val="none" w:sz="0" w:space="0" w:color="auto"/>
        <w:right w:val="none" w:sz="0" w:space="0" w:color="auto"/>
      </w:divBdr>
      <w:divsChild>
        <w:div w:id="1287005571">
          <w:marLeft w:val="0"/>
          <w:marRight w:val="0"/>
          <w:marTop w:val="0"/>
          <w:marBottom w:val="0"/>
          <w:divBdr>
            <w:top w:val="none" w:sz="0" w:space="0" w:color="auto"/>
            <w:left w:val="none" w:sz="0" w:space="0" w:color="auto"/>
            <w:bottom w:val="none" w:sz="0" w:space="0" w:color="auto"/>
            <w:right w:val="none" w:sz="0" w:space="0" w:color="auto"/>
          </w:divBdr>
        </w:div>
      </w:divsChild>
    </w:div>
    <w:div w:id="491992585">
      <w:bodyDiv w:val="1"/>
      <w:marLeft w:val="0"/>
      <w:marRight w:val="0"/>
      <w:marTop w:val="0"/>
      <w:marBottom w:val="0"/>
      <w:divBdr>
        <w:top w:val="none" w:sz="0" w:space="0" w:color="auto"/>
        <w:left w:val="none" w:sz="0" w:space="0" w:color="auto"/>
        <w:bottom w:val="none" w:sz="0" w:space="0" w:color="auto"/>
        <w:right w:val="none" w:sz="0" w:space="0" w:color="auto"/>
      </w:divBdr>
    </w:div>
    <w:div w:id="520167415">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611790825">
      <w:bodyDiv w:val="1"/>
      <w:marLeft w:val="0"/>
      <w:marRight w:val="0"/>
      <w:marTop w:val="0"/>
      <w:marBottom w:val="0"/>
      <w:divBdr>
        <w:top w:val="none" w:sz="0" w:space="0" w:color="auto"/>
        <w:left w:val="none" w:sz="0" w:space="0" w:color="auto"/>
        <w:bottom w:val="none" w:sz="0" w:space="0" w:color="auto"/>
        <w:right w:val="none" w:sz="0" w:space="0" w:color="auto"/>
      </w:divBdr>
    </w:div>
    <w:div w:id="617105252">
      <w:bodyDiv w:val="1"/>
      <w:marLeft w:val="0"/>
      <w:marRight w:val="0"/>
      <w:marTop w:val="0"/>
      <w:marBottom w:val="0"/>
      <w:divBdr>
        <w:top w:val="none" w:sz="0" w:space="0" w:color="auto"/>
        <w:left w:val="none" w:sz="0" w:space="0" w:color="auto"/>
        <w:bottom w:val="none" w:sz="0" w:space="0" w:color="auto"/>
        <w:right w:val="none" w:sz="0" w:space="0" w:color="auto"/>
      </w:divBdr>
      <w:divsChild>
        <w:div w:id="2042389899">
          <w:marLeft w:val="0"/>
          <w:marRight w:val="0"/>
          <w:marTop w:val="0"/>
          <w:marBottom w:val="0"/>
          <w:divBdr>
            <w:top w:val="none" w:sz="0" w:space="0" w:color="auto"/>
            <w:left w:val="none" w:sz="0" w:space="0" w:color="auto"/>
            <w:bottom w:val="none" w:sz="0" w:space="0" w:color="auto"/>
            <w:right w:val="none" w:sz="0" w:space="0" w:color="auto"/>
          </w:divBdr>
        </w:div>
      </w:divsChild>
    </w:div>
    <w:div w:id="631373964">
      <w:bodyDiv w:val="1"/>
      <w:marLeft w:val="0"/>
      <w:marRight w:val="0"/>
      <w:marTop w:val="0"/>
      <w:marBottom w:val="0"/>
      <w:divBdr>
        <w:top w:val="none" w:sz="0" w:space="0" w:color="auto"/>
        <w:left w:val="none" w:sz="0" w:space="0" w:color="auto"/>
        <w:bottom w:val="none" w:sz="0" w:space="0" w:color="auto"/>
        <w:right w:val="none" w:sz="0" w:space="0" w:color="auto"/>
      </w:divBdr>
      <w:divsChild>
        <w:div w:id="439183008">
          <w:marLeft w:val="0"/>
          <w:marRight w:val="0"/>
          <w:marTop w:val="0"/>
          <w:marBottom w:val="0"/>
          <w:divBdr>
            <w:top w:val="none" w:sz="0" w:space="0" w:color="auto"/>
            <w:left w:val="none" w:sz="0" w:space="0" w:color="auto"/>
            <w:bottom w:val="none" w:sz="0" w:space="0" w:color="auto"/>
            <w:right w:val="none" w:sz="0" w:space="0" w:color="auto"/>
          </w:divBdr>
        </w:div>
      </w:divsChild>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43315067">
      <w:bodyDiv w:val="1"/>
      <w:marLeft w:val="0"/>
      <w:marRight w:val="0"/>
      <w:marTop w:val="0"/>
      <w:marBottom w:val="0"/>
      <w:divBdr>
        <w:top w:val="none" w:sz="0" w:space="0" w:color="auto"/>
        <w:left w:val="none" w:sz="0" w:space="0" w:color="auto"/>
        <w:bottom w:val="none" w:sz="0" w:space="0" w:color="auto"/>
        <w:right w:val="none" w:sz="0" w:space="0" w:color="auto"/>
      </w:divBdr>
    </w:div>
    <w:div w:id="644510145">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702363755">
      <w:bodyDiv w:val="1"/>
      <w:marLeft w:val="0"/>
      <w:marRight w:val="0"/>
      <w:marTop w:val="0"/>
      <w:marBottom w:val="0"/>
      <w:divBdr>
        <w:top w:val="none" w:sz="0" w:space="0" w:color="auto"/>
        <w:left w:val="none" w:sz="0" w:space="0" w:color="auto"/>
        <w:bottom w:val="none" w:sz="0" w:space="0" w:color="auto"/>
        <w:right w:val="none" w:sz="0" w:space="0" w:color="auto"/>
      </w:divBdr>
      <w:divsChild>
        <w:div w:id="465438855">
          <w:marLeft w:val="0"/>
          <w:marRight w:val="0"/>
          <w:marTop w:val="0"/>
          <w:marBottom w:val="0"/>
          <w:divBdr>
            <w:top w:val="none" w:sz="0" w:space="0" w:color="auto"/>
            <w:left w:val="none" w:sz="0" w:space="0" w:color="auto"/>
            <w:bottom w:val="none" w:sz="0" w:space="0" w:color="auto"/>
            <w:right w:val="none" w:sz="0" w:space="0" w:color="auto"/>
          </w:divBdr>
        </w:div>
      </w:divsChild>
    </w:div>
    <w:div w:id="873927016">
      <w:bodyDiv w:val="1"/>
      <w:marLeft w:val="0"/>
      <w:marRight w:val="0"/>
      <w:marTop w:val="0"/>
      <w:marBottom w:val="0"/>
      <w:divBdr>
        <w:top w:val="none" w:sz="0" w:space="0" w:color="auto"/>
        <w:left w:val="none" w:sz="0" w:space="0" w:color="auto"/>
        <w:bottom w:val="none" w:sz="0" w:space="0" w:color="auto"/>
        <w:right w:val="none" w:sz="0" w:space="0" w:color="auto"/>
      </w:divBdr>
      <w:divsChild>
        <w:div w:id="2026469496">
          <w:marLeft w:val="0"/>
          <w:marRight w:val="0"/>
          <w:marTop w:val="0"/>
          <w:marBottom w:val="0"/>
          <w:divBdr>
            <w:top w:val="none" w:sz="0" w:space="0" w:color="auto"/>
            <w:left w:val="none" w:sz="0" w:space="0" w:color="auto"/>
            <w:bottom w:val="none" w:sz="0" w:space="0" w:color="auto"/>
            <w:right w:val="none" w:sz="0" w:space="0" w:color="auto"/>
          </w:divBdr>
        </w:div>
      </w:divsChild>
    </w:div>
    <w:div w:id="909464047">
      <w:bodyDiv w:val="1"/>
      <w:marLeft w:val="0"/>
      <w:marRight w:val="0"/>
      <w:marTop w:val="0"/>
      <w:marBottom w:val="0"/>
      <w:divBdr>
        <w:top w:val="none" w:sz="0" w:space="0" w:color="auto"/>
        <w:left w:val="none" w:sz="0" w:space="0" w:color="auto"/>
        <w:bottom w:val="none" w:sz="0" w:space="0" w:color="auto"/>
        <w:right w:val="none" w:sz="0" w:space="0" w:color="auto"/>
      </w:divBdr>
      <w:divsChild>
        <w:div w:id="1710493131">
          <w:marLeft w:val="0"/>
          <w:marRight w:val="0"/>
          <w:marTop w:val="0"/>
          <w:marBottom w:val="0"/>
          <w:divBdr>
            <w:top w:val="none" w:sz="0" w:space="0" w:color="auto"/>
            <w:left w:val="none" w:sz="0" w:space="0" w:color="auto"/>
            <w:bottom w:val="none" w:sz="0" w:space="0" w:color="auto"/>
            <w:right w:val="none" w:sz="0" w:space="0" w:color="auto"/>
          </w:divBdr>
        </w:div>
      </w:divsChild>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27238299">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180925053">
      <w:bodyDiv w:val="1"/>
      <w:marLeft w:val="0"/>
      <w:marRight w:val="0"/>
      <w:marTop w:val="0"/>
      <w:marBottom w:val="0"/>
      <w:divBdr>
        <w:top w:val="none" w:sz="0" w:space="0" w:color="auto"/>
        <w:left w:val="none" w:sz="0" w:space="0" w:color="auto"/>
        <w:bottom w:val="none" w:sz="0" w:space="0" w:color="auto"/>
        <w:right w:val="none" w:sz="0" w:space="0" w:color="auto"/>
      </w:divBdr>
      <w:divsChild>
        <w:div w:id="2117551828">
          <w:marLeft w:val="0"/>
          <w:marRight w:val="0"/>
          <w:marTop w:val="0"/>
          <w:marBottom w:val="0"/>
          <w:divBdr>
            <w:top w:val="none" w:sz="0" w:space="0" w:color="auto"/>
            <w:left w:val="none" w:sz="0" w:space="0" w:color="auto"/>
            <w:bottom w:val="none" w:sz="0" w:space="0" w:color="auto"/>
            <w:right w:val="none" w:sz="0" w:space="0" w:color="auto"/>
          </w:divBdr>
        </w:div>
      </w:divsChild>
    </w:div>
    <w:div w:id="1219710237">
      <w:bodyDiv w:val="1"/>
      <w:marLeft w:val="0"/>
      <w:marRight w:val="0"/>
      <w:marTop w:val="0"/>
      <w:marBottom w:val="0"/>
      <w:divBdr>
        <w:top w:val="none" w:sz="0" w:space="0" w:color="auto"/>
        <w:left w:val="none" w:sz="0" w:space="0" w:color="auto"/>
        <w:bottom w:val="none" w:sz="0" w:space="0" w:color="auto"/>
        <w:right w:val="none" w:sz="0" w:space="0" w:color="auto"/>
      </w:divBdr>
      <w:divsChild>
        <w:div w:id="251209456">
          <w:marLeft w:val="0"/>
          <w:marRight w:val="0"/>
          <w:marTop w:val="0"/>
          <w:marBottom w:val="0"/>
          <w:divBdr>
            <w:top w:val="none" w:sz="0" w:space="0" w:color="auto"/>
            <w:left w:val="none" w:sz="0" w:space="0" w:color="auto"/>
            <w:bottom w:val="none" w:sz="0" w:space="0" w:color="auto"/>
            <w:right w:val="none" w:sz="0" w:space="0" w:color="auto"/>
          </w:divBdr>
        </w:div>
      </w:divsChild>
    </w:div>
    <w:div w:id="1234706190">
      <w:bodyDiv w:val="1"/>
      <w:marLeft w:val="0"/>
      <w:marRight w:val="0"/>
      <w:marTop w:val="0"/>
      <w:marBottom w:val="0"/>
      <w:divBdr>
        <w:top w:val="none" w:sz="0" w:space="0" w:color="auto"/>
        <w:left w:val="none" w:sz="0" w:space="0" w:color="auto"/>
        <w:bottom w:val="none" w:sz="0" w:space="0" w:color="auto"/>
        <w:right w:val="none" w:sz="0" w:space="0" w:color="auto"/>
      </w:divBdr>
      <w:divsChild>
        <w:div w:id="450830924">
          <w:marLeft w:val="0"/>
          <w:marRight w:val="0"/>
          <w:marTop w:val="0"/>
          <w:marBottom w:val="0"/>
          <w:divBdr>
            <w:top w:val="none" w:sz="0" w:space="0" w:color="auto"/>
            <w:left w:val="none" w:sz="0" w:space="0" w:color="auto"/>
            <w:bottom w:val="none" w:sz="0" w:space="0" w:color="auto"/>
            <w:right w:val="none" w:sz="0" w:space="0" w:color="auto"/>
          </w:divBdr>
        </w:div>
      </w:divsChild>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66842742">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308242822">
      <w:bodyDiv w:val="1"/>
      <w:marLeft w:val="0"/>
      <w:marRight w:val="0"/>
      <w:marTop w:val="0"/>
      <w:marBottom w:val="0"/>
      <w:divBdr>
        <w:top w:val="none" w:sz="0" w:space="0" w:color="auto"/>
        <w:left w:val="none" w:sz="0" w:space="0" w:color="auto"/>
        <w:bottom w:val="none" w:sz="0" w:space="0" w:color="auto"/>
        <w:right w:val="none" w:sz="0" w:space="0" w:color="auto"/>
      </w:divBdr>
    </w:div>
    <w:div w:id="1326936481">
      <w:bodyDiv w:val="1"/>
      <w:marLeft w:val="0"/>
      <w:marRight w:val="0"/>
      <w:marTop w:val="0"/>
      <w:marBottom w:val="0"/>
      <w:divBdr>
        <w:top w:val="none" w:sz="0" w:space="0" w:color="auto"/>
        <w:left w:val="none" w:sz="0" w:space="0" w:color="auto"/>
        <w:bottom w:val="none" w:sz="0" w:space="0" w:color="auto"/>
        <w:right w:val="none" w:sz="0" w:space="0" w:color="auto"/>
      </w:divBdr>
      <w:divsChild>
        <w:div w:id="1754008238">
          <w:marLeft w:val="0"/>
          <w:marRight w:val="0"/>
          <w:marTop w:val="0"/>
          <w:marBottom w:val="0"/>
          <w:divBdr>
            <w:top w:val="none" w:sz="0" w:space="0" w:color="auto"/>
            <w:left w:val="none" w:sz="0" w:space="0" w:color="auto"/>
            <w:bottom w:val="none" w:sz="0" w:space="0" w:color="auto"/>
            <w:right w:val="none" w:sz="0" w:space="0" w:color="auto"/>
          </w:divBdr>
        </w:div>
      </w:divsChild>
    </w:div>
    <w:div w:id="1402405188">
      <w:bodyDiv w:val="1"/>
      <w:marLeft w:val="0"/>
      <w:marRight w:val="0"/>
      <w:marTop w:val="0"/>
      <w:marBottom w:val="0"/>
      <w:divBdr>
        <w:top w:val="none" w:sz="0" w:space="0" w:color="auto"/>
        <w:left w:val="none" w:sz="0" w:space="0" w:color="auto"/>
        <w:bottom w:val="none" w:sz="0" w:space="0" w:color="auto"/>
        <w:right w:val="none" w:sz="0" w:space="0" w:color="auto"/>
      </w:divBdr>
      <w:divsChild>
        <w:div w:id="510728800">
          <w:marLeft w:val="0"/>
          <w:marRight w:val="0"/>
          <w:marTop w:val="0"/>
          <w:marBottom w:val="0"/>
          <w:divBdr>
            <w:top w:val="none" w:sz="0" w:space="0" w:color="auto"/>
            <w:left w:val="none" w:sz="0" w:space="0" w:color="auto"/>
            <w:bottom w:val="none" w:sz="0" w:space="0" w:color="auto"/>
            <w:right w:val="none" w:sz="0" w:space="0" w:color="auto"/>
          </w:divBdr>
        </w:div>
      </w:divsChild>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41416755">
      <w:bodyDiv w:val="1"/>
      <w:marLeft w:val="0"/>
      <w:marRight w:val="0"/>
      <w:marTop w:val="0"/>
      <w:marBottom w:val="0"/>
      <w:divBdr>
        <w:top w:val="none" w:sz="0" w:space="0" w:color="auto"/>
        <w:left w:val="none" w:sz="0" w:space="0" w:color="auto"/>
        <w:bottom w:val="none" w:sz="0" w:space="0" w:color="auto"/>
        <w:right w:val="none" w:sz="0" w:space="0" w:color="auto"/>
      </w:divBdr>
    </w:div>
    <w:div w:id="1443963251">
      <w:bodyDiv w:val="1"/>
      <w:marLeft w:val="0"/>
      <w:marRight w:val="0"/>
      <w:marTop w:val="0"/>
      <w:marBottom w:val="0"/>
      <w:divBdr>
        <w:top w:val="none" w:sz="0" w:space="0" w:color="auto"/>
        <w:left w:val="none" w:sz="0" w:space="0" w:color="auto"/>
        <w:bottom w:val="none" w:sz="0" w:space="0" w:color="auto"/>
        <w:right w:val="none" w:sz="0" w:space="0" w:color="auto"/>
      </w:divBdr>
      <w:divsChild>
        <w:div w:id="1000736857">
          <w:marLeft w:val="0"/>
          <w:marRight w:val="0"/>
          <w:marTop w:val="0"/>
          <w:marBottom w:val="0"/>
          <w:divBdr>
            <w:top w:val="none" w:sz="0" w:space="0" w:color="auto"/>
            <w:left w:val="none" w:sz="0" w:space="0" w:color="auto"/>
            <w:bottom w:val="none" w:sz="0" w:space="0" w:color="auto"/>
            <w:right w:val="none" w:sz="0" w:space="0" w:color="auto"/>
          </w:divBdr>
        </w:div>
      </w:divsChild>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519931931">
      <w:bodyDiv w:val="1"/>
      <w:marLeft w:val="0"/>
      <w:marRight w:val="0"/>
      <w:marTop w:val="0"/>
      <w:marBottom w:val="0"/>
      <w:divBdr>
        <w:top w:val="none" w:sz="0" w:space="0" w:color="auto"/>
        <w:left w:val="none" w:sz="0" w:space="0" w:color="auto"/>
        <w:bottom w:val="none" w:sz="0" w:space="0" w:color="auto"/>
        <w:right w:val="none" w:sz="0" w:space="0" w:color="auto"/>
      </w:divBdr>
      <w:divsChild>
        <w:div w:id="1006905095">
          <w:marLeft w:val="0"/>
          <w:marRight w:val="0"/>
          <w:marTop w:val="0"/>
          <w:marBottom w:val="0"/>
          <w:divBdr>
            <w:top w:val="none" w:sz="0" w:space="0" w:color="auto"/>
            <w:left w:val="none" w:sz="0" w:space="0" w:color="auto"/>
            <w:bottom w:val="none" w:sz="0" w:space="0" w:color="auto"/>
            <w:right w:val="none" w:sz="0" w:space="0" w:color="auto"/>
          </w:divBdr>
        </w:div>
      </w:divsChild>
    </w:div>
    <w:div w:id="1709838718">
      <w:bodyDiv w:val="1"/>
      <w:marLeft w:val="0"/>
      <w:marRight w:val="0"/>
      <w:marTop w:val="0"/>
      <w:marBottom w:val="0"/>
      <w:divBdr>
        <w:top w:val="none" w:sz="0" w:space="0" w:color="auto"/>
        <w:left w:val="none" w:sz="0" w:space="0" w:color="auto"/>
        <w:bottom w:val="none" w:sz="0" w:space="0" w:color="auto"/>
        <w:right w:val="none" w:sz="0" w:space="0" w:color="auto"/>
      </w:divBdr>
      <w:divsChild>
        <w:div w:id="2002853693">
          <w:marLeft w:val="0"/>
          <w:marRight w:val="0"/>
          <w:marTop w:val="0"/>
          <w:marBottom w:val="0"/>
          <w:divBdr>
            <w:top w:val="none" w:sz="0" w:space="0" w:color="auto"/>
            <w:left w:val="none" w:sz="0" w:space="0" w:color="auto"/>
            <w:bottom w:val="none" w:sz="0" w:space="0" w:color="auto"/>
            <w:right w:val="none" w:sz="0" w:space="0" w:color="auto"/>
          </w:divBdr>
        </w:div>
      </w:divsChild>
    </w:div>
    <w:div w:id="1723867841">
      <w:bodyDiv w:val="1"/>
      <w:marLeft w:val="0"/>
      <w:marRight w:val="0"/>
      <w:marTop w:val="0"/>
      <w:marBottom w:val="0"/>
      <w:divBdr>
        <w:top w:val="none" w:sz="0" w:space="0" w:color="auto"/>
        <w:left w:val="none" w:sz="0" w:space="0" w:color="auto"/>
        <w:bottom w:val="none" w:sz="0" w:space="0" w:color="auto"/>
        <w:right w:val="none" w:sz="0" w:space="0" w:color="auto"/>
      </w:divBdr>
      <w:divsChild>
        <w:div w:id="1810974748">
          <w:marLeft w:val="0"/>
          <w:marRight w:val="0"/>
          <w:marTop w:val="0"/>
          <w:marBottom w:val="0"/>
          <w:divBdr>
            <w:top w:val="none" w:sz="0" w:space="0" w:color="auto"/>
            <w:left w:val="none" w:sz="0" w:space="0" w:color="auto"/>
            <w:bottom w:val="none" w:sz="0" w:space="0" w:color="auto"/>
            <w:right w:val="none" w:sz="0" w:space="0" w:color="auto"/>
          </w:divBdr>
        </w:div>
      </w:divsChild>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778720589">
      <w:bodyDiv w:val="1"/>
      <w:marLeft w:val="0"/>
      <w:marRight w:val="0"/>
      <w:marTop w:val="0"/>
      <w:marBottom w:val="0"/>
      <w:divBdr>
        <w:top w:val="none" w:sz="0" w:space="0" w:color="auto"/>
        <w:left w:val="none" w:sz="0" w:space="0" w:color="auto"/>
        <w:bottom w:val="none" w:sz="0" w:space="0" w:color="auto"/>
        <w:right w:val="none" w:sz="0" w:space="0" w:color="auto"/>
      </w:divBdr>
      <w:divsChild>
        <w:div w:id="719674274">
          <w:marLeft w:val="0"/>
          <w:marRight w:val="0"/>
          <w:marTop w:val="0"/>
          <w:marBottom w:val="0"/>
          <w:divBdr>
            <w:top w:val="none" w:sz="0" w:space="0" w:color="auto"/>
            <w:left w:val="none" w:sz="0" w:space="0" w:color="auto"/>
            <w:bottom w:val="none" w:sz="0" w:space="0" w:color="auto"/>
            <w:right w:val="none" w:sz="0" w:space="0" w:color="auto"/>
          </w:divBdr>
        </w:div>
      </w:divsChild>
    </w:div>
    <w:div w:id="1786194703">
      <w:bodyDiv w:val="1"/>
      <w:marLeft w:val="0"/>
      <w:marRight w:val="0"/>
      <w:marTop w:val="0"/>
      <w:marBottom w:val="0"/>
      <w:divBdr>
        <w:top w:val="none" w:sz="0" w:space="0" w:color="auto"/>
        <w:left w:val="none" w:sz="0" w:space="0" w:color="auto"/>
        <w:bottom w:val="none" w:sz="0" w:space="0" w:color="auto"/>
        <w:right w:val="none" w:sz="0" w:space="0" w:color="auto"/>
      </w:divBdr>
      <w:divsChild>
        <w:div w:id="1703821666">
          <w:marLeft w:val="0"/>
          <w:marRight w:val="0"/>
          <w:marTop w:val="0"/>
          <w:marBottom w:val="0"/>
          <w:divBdr>
            <w:top w:val="none" w:sz="0" w:space="0" w:color="auto"/>
            <w:left w:val="none" w:sz="0" w:space="0" w:color="auto"/>
            <w:bottom w:val="none" w:sz="0" w:space="0" w:color="auto"/>
            <w:right w:val="none" w:sz="0" w:space="0" w:color="auto"/>
          </w:divBdr>
        </w:div>
      </w:divsChild>
    </w:div>
    <w:div w:id="1793523753">
      <w:bodyDiv w:val="1"/>
      <w:marLeft w:val="0"/>
      <w:marRight w:val="0"/>
      <w:marTop w:val="0"/>
      <w:marBottom w:val="0"/>
      <w:divBdr>
        <w:top w:val="none" w:sz="0" w:space="0" w:color="auto"/>
        <w:left w:val="none" w:sz="0" w:space="0" w:color="auto"/>
        <w:bottom w:val="none" w:sz="0" w:space="0" w:color="auto"/>
        <w:right w:val="none" w:sz="0" w:space="0" w:color="auto"/>
      </w:divBdr>
      <w:divsChild>
        <w:div w:id="1455368471">
          <w:marLeft w:val="0"/>
          <w:marRight w:val="0"/>
          <w:marTop w:val="0"/>
          <w:marBottom w:val="0"/>
          <w:divBdr>
            <w:top w:val="none" w:sz="0" w:space="0" w:color="auto"/>
            <w:left w:val="none" w:sz="0" w:space="0" w:color="auto"/>
            <w:bottom w:val="none" w:sz="0" w:space="0" w:color="auto"/>
            <w:right w:val="none" w:sz="0" w:space="0" w:color="auto"/>
          </w:divBdr>
        </w:div>
      </w:divsChild>
    </w:div>
    <w:div w:id="1798597118">
      <w:bodyDiv w:val="1"/>
      <w:marLeft w:val="0"/>
      <w:marRight w:val="0"/>
      <w:marTop w:val="0"/>
      <w:marBottom w:val="0"/>
      <w:divBdr>
        <w:top w:val="none" w:sz="0" w:space="0" w:color="auto"/>
        <w:left w:val="none" w:sz="0" w:space="0" w:color="auto"/>
        <w:bottom w:val="none" w:sz="0" w:space="0" w:color="auto"/>
        <w:right w:val="none" w:sz="0" w:space="0" w:color="auto"/>
      </w:divBdr>
    </w:div>
    <w:div w:id="1857648457">
      <w:bodyDiv w:val="1"/>
      <w:marLeft w:val="0"/>
      <w:marRight w:val="0"/>
      <w:marTop w:val="0"/>
      <w:marBottom w:val="0"/>
      <w:divBdr>
        <w:top w:val="none" w:sz="0" w:space="0" w:color="auto"/>
        <w:left w:val="none" w:sz="0" w:space="0" w:color="auto"/>
        <w:bottom w:val="none" w:sz="0" w:space="0" w:color="auto"/>
        <w:right w:val="none" w:sz="0" w:space="0" w:color="auto"/>
      </w:divBdr>
      <w:divsChild>
        <w:div w:id="209654314">
          <w:marLeft w:val="0"/>
          <w:marRight w:val="0"/>
          <w:marTop w:val="0"/>
          <w:marBottom w:val="0"/>
          <w:divBdr>
            <w:top w:val="none" w:sz="0" w:space="0" w:color="auto"/>
            <w:left w:val="none" w:sz="0" w:space="0" w:color="auto"/>
            <w:bottom w:val="none" w:sz="0" w:space="0" w:color="auto"/>
            <w:right w:val="none" w:sz="0" w:space="0" w:color="auto"/>
          </w:divBdr>
        </w:div>
      </w:divsChild>
    </w:div>
    <w:div w:id="1912156733">
      <w:bodyDiv w:val="1"/>
      <w:marLeft w:val="0"/>
      <w:marRight w:val="0"/>
      <w:marTop w:val="0"/>
      <w:marBottom w:val="0"/>
      <w:divBdr>
        <w:top w:val="none" w:sz="0" w:space="0" w:color="auto"/>
        <w:left w:val="none" w:sz="0" w:space="0" w:color="auto"/>
        <w:bottom w:val="none" w:sz="0" w:space="0" w:color="auto"/>
        <w:right w:val="none" w:sz="0" w:space="0" w:color="auto"/>
      </w:divBdr>
    </w:div>
    <w:div w:id="1917007315">
      <w:bodyDiv w:val="1"/>
      <w:marLeft w:val="0"/>
      <w:marRight w:val="0"/>
      <w:marTop w:val="0"/>
      <w:marBottom w:val="0"/>
      <w:divBdr>
        <w:top w:val="none" w:sz="0" w:space="0" w:color="auto"/>
        <w:left w:val="none" w:sz="0" w:space="0" w:color="auto"/>
        <w:bottom w:val="none" w:sz="0" w:space="0" w:color="auto"/>
        <w:right w:val="none" w:sz="0" w:space="0" w:color="auto"/>
      </w:divBdr>
      <w:divsChild>
        <w:div w:id="1428118364">
          <w:marLeft w:val="0"/>
          <w:marRight w:val="0"/>
          <w:marTop w:val="0"/>
          <w:marBottom w:val="0"/>
          <w:divBdr>
            <w:top w:val="none" w:sz="0" w:space="0" w:color="auto"/>
            <w:left w:val="none" w:sz="0" w:space="0" w:color="auto"/>
            <w:bottom w:val="none" w:sz="0" w:space="0" w:color="auto"/>
            <w:right w:val="none" w:sz="0" w:space="0" w:color="auto"/>
          </w:divBdr>
        </w:div>
      </w:divsChild>
    </w:div>
    <w:div w:id="1964076505">
      <w:bodyDiv w:val="1"/>
      <w:marLeft w:val="0"/>
      <w:marRight w:val="0"/>
      <w:marTop w:val="0"/>
      <w:marBottom w:val="0"/>
      <w:divBdr>
        <w:top w:val="none" w:sz="0" w:space="0" w:color="auto"/>
        <w:left w:val="none" w:sz="0" w:space="0" w:color="auto"/>
        <w:bottom w:val="none" w:sz="0" w:space="0" w:color="auto"/>
        <w:right w:val="none" w:sz="0" w:space="0" w:color="auto"/>
      </w:divBdr>
      <w:divsChild>
        <w:div w:id="1433817220">
          <w:marLeft w:val="0"/>
          <w:marRight w:val="0"/>
          <w:marTop w:val="0"/>
          <w:marBottom w:val="0"/>
          <w:divBdr>
            <w:top w:val="none" w:sz="0" w:space="0" w:color="auto"/>
            <w:left w:val="none" w:sz="0" w:space="0" w:color="auto"/>
            <w:bottom w:val="none" w:sz="0" w:space="0" w:color="auto"/>
            <w:right w:val="none" w:sz="0" w:space="0" w:color="auto"/>
          </w:divBdr>
        </w:div>
      </w:divsChild>
    </w:div>
    <w:div w:id="1996182231">
      <w:bodyDiv w:val="1"/>
      <w:marLeft w:val="0"/>
      <w:marRight w:val="0"/>
      <w:marTop w:val="0"/>
      <w:marBottom w:val="0"/>
      <w:divBdr>
        <w:top w:val="none" w:sz="0" w:space="0" w:color="auto"/>
        <w:left w:val="none" w:sz="0" w:space="0" w:color="auto"/>
        <w:bottom w:val="none" w:sz="0" w:space="0" w:color="auto"/>
        <w:right w:val="none" w:sz="0" w:space="0" w:color="auto"/>
      </w:divBdr>
      <w:divsChild>
        <w:div w:id="1824391184">
          <w:marLeft w:val="0"/>
          <w:marRight w:val="0"/>
          <w:marTop w:val="0"/>
          <w:marBottom w:val="0"/>
          <w:divBdr>
            <w:top w:val="none" w:sz="0" w:space="0" w:color="auto"/>
            <w:left w:val="none" w:sz="0" w:space="0" w:color="auto"/>
            <w:bottom w:val="none" w:sz="0" w:space="0" w:color="auto"/>
            <w:right w:val="none" w:sz="0" w:space="0" w:color="auto"/>
          </w:divBdr>
        </w:div>
      </w:divsChild>
    </w:div>
    <w:div w:id="2022775779">
      <w:bodyDiv w:val="1"/>
      <w:marLeft w:val="0"/>
      <w:marRight w:val="0"/>
      <w:marTop w:val="0"/>
      <w:marBottom w:val="0"/>
      <w:divBdr>
        <w:top w:val="none" w:sz="0" w:space="0" w:color="auto"/>
        <w:left w:val="none" w:sz="0" w:space="0" w:color="auto"/>
        <w:bottom w:val="none" w:sz="0" w:space="0" w:color="auto"/>
        <w:right w:val="none" w:sz="0" w:space="0" w:color="auto"/>
      </w:divBdr>
      <w:divsChild>
        <w:div w:id="300615196">
          <w:marLeft w:val="0"/>
          <w:marRight w:val="0"/>
          <w:marTop w:val="0"/>
          <w:marBottom w:val="0"/>
          <w:divBdr>
            <w:top w:val="none" w:sz="0" w:space="0" w:color="auto"/>
            <w:left w:val="none" w:sz="0" w:space="0" w:color="auto"/>
            <w:bottom w:val="none" w:sz="0" w:space="0" w:color="auto"/>
            <w:right w:val="none" w:sz="0" w:space="0" w:color="auto"/>
          </w:divBdr>
        </w:div>
      </w:divsChild>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078622791">
      <w:bodyDiv w:val="1"/>
      <w:marLeft w:val="0"/>
      <w:marRight w:val="0"/>
      <w:marTop w:val="0"/>
      <w:marBottom w:val="0"/>
      <w:divBdr>
        <w:top w:val="none" w:sz="0" w:space="0" w:color="auto"/>
        <w:left w:val="none" w:sz="0" w:space="0" w:color="auto"/>
        <w:bottom w:val="none" w:sz="0" w:space="0" w:color="auto"/>
        <w:right w:val="none" w:sz="0" w:space="0" w:color="auto"/>
      </w:divBdr>
      <w:divsChild>
        <w:div w:id="34742654">
          <w:marLeft w:val="0"/>
          <w:marRight w:val="0"/>
          <w:marTop w:val="0"/>
          <w:marBottom w:val="0"/>
          <w:divBdr>
            <w:top w:val="none" w:sz="0" w:space="0" w:color="auto"/>
            <w:left w:val="none" w:sz="0" w:space="0" w:color="auto"/>
            <w:bottom w:val="none" w:sz="0" w:space="0" w:color="auto"/>
            <w:right w:val="none" w:sz="0" w:space="0" w:color="auto"/>
          </w:divBdr>
        </w:div>
      </w:divsChild>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39952461">
      <w:bodyDiv w:val="1"/>
      <w:marLeft w:val="0"/>
      <w:marRight w:val="0"/>
      <w:marTop w:val="0"/>
      <w:marBottom w:val="0"/>
      <w:divBdr>
        <w:top w:val="none" w:sz="0" w:space="0" w:color="auto"/>
        <w:left w:val="none" w:sz="0" w:space="0" w:color="auto"/>
        <w:bottom w:val="none" w:sz="0" w:space="0" w:color="auto"/>
        <w:right w:val="none" w:sz="0" w:space="0" w:color="auto"/>
      </w:divBdr>
      <w:divsChild>
        <w:div w:id="300548850">
          <w:marLeft w:val="0"/>
          <w:marRight w:val="0"/>
          <w:marTop w:val="0"/>
          <w:marBottom w:val="0"/>
          <w:divBdr>
            <w:top w:val="none" w:sz="0" w:space="0" w:color="auto"/>
            <w:left w:val="none" w:sz="0" w:space="0" w:color="auto"/>
            <w:bottom w:val="none" w:sz="0" w:space="0" w:color="auto"/>
            <w:right w:val="none" w:sz="0" w:space="0" w:color="auto"/>
          </w:divBdr>
        </w:div>
      </w:divsChild>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cts-durr.com" TargetMode="Externa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FF94FB25DC5154CAB9568A376FC6F6E" ma:contentTypeVersion="12" ma:contentTypeDescription="Ein neues Dokument erstellen." ma:contentTypeScope="" ma:versionID="e57fa3a58ac6573284c078957ff351f9">
  <xsd:schema xmlns:xsd="http://www.w3.org/2001/XMLSchema" xmlns:xs="http://www.w3.org/2001/XMLSchema" xmlns:p="http://schemas.microsoft.com/office/2006/metadata/properties" xmlns:ns2="2ecb3a41-f3a6-4028-87f0-76042908a0b4" xmlns:ns3="206e51a2-d779-442e-88fa-1db652b69bcc" targetNamespace="http://schemas.microsoft.com/office/2006/metadata/properties" ma:root="true" ma:fieldsID="6fffc05b02e2227ebea4db1ce39b9faf" ns2:_="" ns3:_="">
    <xsd:import namespace="2ecb3a41-f3a6-4028-87f0-76042908a0b4"/>
    <xsd:import namespace="206e51a2-d779-442e-88fa-1db652b69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cb3a41-f3a6-4028-87f0-76042908a0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8477d173-4371-416c-b583-113def4987f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6e51a2-d779-442e-88fa-1db652b69bc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192ce063-a9f2-4a69-935c-283704f28d75}" ma:internalName="TaxCatchAll" ma:showField="CatchAllData" ma:web="206e51a2-d779-442e-88fa-1db652b69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06e51a2-d779-442e-88fa-1db652b69bcc" xsi:nil="true"/>
    <lcf76f155ced4ddcb4097134ff3c332f xmlns="2ecb3a41-f3a6-4028-87f0-76042908a0b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8D385-E952-4AB1-891D-42E8CE525430}"/>
</file>

<file path=customXml/itemProps2.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3.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206e51a2-d779-442e-88fa-1db652b69bcc"/>
    <ds:schemaRef ds:uri="2ecb3a41-f3a6-4028-87f0-76042908a0b4"/>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535</Words>
  <Characters>3374</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3902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Simon Ottmar</cp:lastModifiedBy>
  <cp:revision>50</cp:revision>
  <cp:lastPrinted>2019-05-29T11:27:00Z</cp:lastPrinted>
  <dcterms:created xsi:type="dcterms:W3CDTF">2026-01-14T09:02:00Z</dcterms:created>
  <dcterms:modified xsi:type="dcterms:W3CDTF">2026-04-22T11:18:00Z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0x0101008FF94FB25DC5154CAB9568A376FC6F6E</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5bdb8aa5,7ee22a5c,b790382</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MSIP_Label_b0073f95-e919-4eed-bedf-3a13184440e8_Enabled">
    <vt:lpwstr>true</vt:lpwstr>
  </property>
  <property fmtid="{D5CDD505-2E9C-101B-9397-08002B2CF9AE}" pid="16" name="MSIP_Label_b0073f95-e919-4eed-bedf-3a13184440e8_SetDate">
    <vt:lpwstr>2026-01-08T14:30:22Z</vt:lpwstr>
  </property>
  <property fmtid="{D5CDD505-2E9C-101B-9397-08002B2CF9AE}" pid="17" name="MSIP_Label_b0073f95-e919-4eed-bedf-3a13184440e8_Method">
    <vt:lpwstr>Standard</vt:lpwstr>
  </property>
  <property fmtid="{D5CDD505-2E9C-101B-9397-08002B2CF9AE}" pid="18" name="MSIP_Label_b0073f95-e919-4eed-bedf-3a13184440e8_Name">
    <vt:lpwstr>Internal Information</vt:lpwstr>
  </property>
  <property fmtid="{D5CDD505-2E9C-101B-9397-08002B2CF9AE}" pid="19" name="MSIP_Label_b0073f95-e919-4eed-bedf-3a13184440e8_SiteId">
    <vt:lpwstr>5e64134e-79da-4c2f-be2d-a462955ee82d</vt:lpwstr>
  </property>
  <property fmtid="{D5CDD505-2E9C-101B-9397-08002B2CF9AE}" pid="20" name="MSIP_Label_b0073f95-e919-4eed-bedf-3a13184440e8_ActionId">
    <vt:lpwstr>b719ab02-b483-424a-a1fa-d2686860e241</vt:lpwstr>
  </property>
  <property fmtid="{D5CDD505-2E9C-101B-9397-08002B2CF9AE}" pid="21" name="MSIP_Label_b0073f95-e919-4eed-bedf-3a13184440e8_ContentBits">
    <vt:lpwstr>2</vt:lpwstr>
  </property>
  <property fmtid="{D5CDD505-2E9C-101B-9397-08002B2CF9AE}" pid="22" name="MSIP_Label_b0073f95-e919-4eed-bedf-3a13184440e8_Tag">
    <vt:lpwstr>10, 3, 0, 1</vt:lpwstr>
  </property>
</Properties>
</file>